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87787" w14:textId="50B168CC" w:rsidR="005B0F92" w:rsidRPr="00367947" w:rsidRDefault="005B0F92" w:rsidP="00497941">
      <w:pPr>
        <w:widowControl/>
        <w:wordWrap w:val="0"/>
        <w:jc w:val="right"/>
        <w:rPr>
          <w:rFonts w:ascii="HG丸ｺﾞｼｯｸM-PRO" w:eastAsia="HG丸ｺﾞｼｯｸM-PRO" w:hAnsi="HG丸ｺﾞｼｯｸM-PRO" w:cs="ＭＳ Ｐゴシック"/>
          <w:bCs/>
          <w:kern w:val="0"/>
          <w:sz w:val="22"/>
        </w:rPr>
      </w:pPr>
      <w:r w:rsidRPr="00367947">
        <w:rPr>
          <w:rFonts w:ascii="HG丸ｺﾞｼｯｸM-PRO" w:eastAsia="HG丸ｺﾞｼｯｸM-PRO" w:hAnsi="HG丸ｺﾞｼｯｸM-PRO" w:cs="ＭＳ Ｐゴシック" w:hint="eastAsia"/>
          <w:bCs/>
          <w:kern w:val="0"/>
          <w:sz w:val="22"/>
        </w:rPr>
        <w:t>2</w:t>
      </w:r>
      <w:r w:rsidRPr="00367947">
        <w:rPr>
          <w:rFonts w:ascii="HG丸ｺﾞｼｯｸM-PRO" w:eastAsia="HG丸ｺﾞｼｯｸM-PRO" w:hAnsi="HG丸ｺﾞｼｯｸM-PRO" w:cs="ＭＳ Ｐゴシック"/>
          <w:bCs/>
          <w:kern w:val="0"/>
          <w:sz w:val="22"/>
        </w:rPr>
        <w:t>025.0</w:t>
      </w:r>
      <w:r w:rsidR="00497941">
        <w:rPr>
          <w:rFonts w:ascii="HG丸ｺﾞｼｯｸM-PRO" w:eastAsia="HG丸ｺﾞｼｯｸM-PRO" w:hAnsi="HG丸ｺﾞｼｯｸM-PRO" w:cs="ＭＳ Ｐゴシック"/>
          <w:bCs/>
          <w:kern w:val="0"/>
          <w:sz w:val="22"/>
        </w:rPr>
        <w:t>9.</w:t>
      </w:r>
      <w:r w:rsidR="00497941">
        <w:rPr>
          <w:rFonts w:ascii="HG丸ｺﾞｼｯｸM-PRO" w:eastAsia="HG丸ｺﾞｼｯｸM-PRO" w:hAnsi="HG丸ｺﾞｼｯｸM-PRO" w:cs="ＭＳ Ｐゴシック" w:hint="eastAsia"/>
          <w:bCs/>
          <w:kern w:val="0"/>
          <w:sz w:val="22"/>
        </w:rPr>
        <w:t>10 改定</w:t>
      </w:r>
      <w:bookmarkStart w:id="0" w:name="_GoBack"/>
      <w:bookmarkEnd w:id="0"/>
    </w:p>
    <w:p w14:paraId="3221C3DF" w14:textId="7FAE1A14" w:rsidR="006D2E92" w:rsidRDefault="006D2E92" w:rsidP="00451F6D">
      <w:pPr>
        <w:widowControl/>
        <w:jc w:val="center"/>
        <w:rPr>
          <w:rFonts w:ascii="HG丸ｺﾞｼｯｸM-PRO" w:eastAsia="HG丸ｺﾞｼｯｸM-PRO" w:hAnsi="HG丸ｺﾞｼｯｸM-PRO" w:cs="ＭＳ Ｐゴシック"/>
          <w:b/>
          <w:kern w:val="0"/>
          <w:sz w:val="24"/>
          <w:szCs w:val="24"/>
        </w:rPr>
      </w:pPr>
      <w:r w:rsidRPr="00451F6D">
        <w:rPr>
          <w:rFonts w:ascii="HG丸ｺﾞｼｯｸM-PRO" w:eastAsia="HG丸ｺﾞｼｯｸM-PRO" w:hAnsi="HG丸ｺﾞｼｯｸM-PRO" w:cs="ＭＳ Ｐゴシック" w:hint="eastAsia"/>
          <w:b/>
          <w:kern w:val="0"/>
          <w:sz w:val="24"/>
          <w:szCs w:val="24"/>
        </w:rPr>
        <w:t>院外処方に</w:t>
      </w:r>
      <w:r w:rsidR="007205D8" w:rsidRPr="00451F6D">
        <w:rPr>
          <w:rFonts w:ascii="HG丸ｺﾞｼｯｸM-PRO" w:eastAsia="HG丸ｺﾞｼｯｸM-PRO" w:hAnsi="HG丸ｺﾞｼｯｸM-PRO" w:cs="ＭＳ Ｐゴシック" w:hint="eastAsia"/>
          <w:b/>
          <w:kern w:val="0"/>
          <w:sz w:val="24"/>
          <w:szCs w:val="24"/>
        </w:rPr>
        <w:t>係る</w:t>
      </w:r>
      <w:r w:rsidRPr="00451F6D">
        <w:rPr>
          <w:rFonts w:ascii="HG丸ｺﾞｼｯｸM-PRO" w:eastAsia="HG丸ｺﾞｼｯｸM-PRO" w:hAnsi="HG丸ｺﾞｼｯｸM-PRO" w:cs="ＭＳ Ｐゴシック" w:hint="eastAsia"/>
          <w:b/>
          <w:kern w:val="0"/>
          <w:sz w:val="24"/>
          <w:szCs w:val="24"/>
        </w:rPr>
        <w:t>疑義照会簡素化プロトコル</w:t>
      </w:r>
    </w:p>
    <w:p w14:paraId="552B7FA1" w14:textId="77777777" w:rsidR="005B0F92" w:rsidRPr="005B0F92" w:rsidRDefault="005B0F92" w:rsidP="00451F6D">
      <w:pPr>
        <w:widowControl/>
        <w:jc w:val="center"/>
        <w:rPr>
          <w:rFonts w:ascii="HG丸ｺﾞｼｯｸM-PRO" w:eastAsia="HG丸ｺﾞｼｯｸM-PRO" w:hAnsi="HG丸ｺﾞｼｯｸM-PRO" w:cs="ＭＳ Ｐゴシック"/>
          <w:b/>
          <w:kern w:val="0"/>
          <w:sz w:val="24"/>
          <w:szCs w:val="24"/>
        </w:rPr>
      </w:pPr>
    </w:p>
    <w:p w14:paraId="54641CE6" w14:textId="254EA36A" w:rsidR="006D2E92" w:rsidRDefault="005B0F92" w:rsidP="00367947">
      <w:pPr>
        <w:widowControl/>
        <w:jc w:val="righ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栃木県</w:t>
      </w:r>
      <w:r w:rsidR="008E351D">
        <w:rPr>
          <w:rFonts w:ascii="HG丸ｺﾞｼｯｸM-PRO" w:eastAsia="HG丸ｺﾞｼｯｸM-PRO" w:hAnsi="HG丸ｺﾞｼｯｸM-PRO" w:cs="ＭＳ Ｐゴシック" w:hint="eastAsia"/>
          <w:kern w:val="0"/>
          <w:sz w:val="22"/>
        </w:rPr>
        <w:t>済生会宇都宮病院</w:t>
      </w:r>
      <w:r w:rsidR="00367947">
        <w:rPr>
          <w:rFonts w:ascii="HG丸ｺﾞｼｯｸM-PRO" w:eastAsia="HG丸ｺﾞｼｯｸM-PRO" w:hAnsi="HG丸ｺﾞｼｯｸM-PRO" w:cs="ＭＳ Ｐゴシック" w:hint="eastAsia"/>
          <w:kern w:val="0"/>
          <w:sz w:val="22"/>
        </w:rPr>
        <w:t xml:space="preserve">　薬剤部</w:t>
      </w:r>
      <w:r w:rsidR="008E351D">
        <w:rPr>
          <w:rFonts w:ascii="HG丸ｺﾞｼｯｸM-PRO" w:eastAsia="HG丸ｺﾞｼｯｸM-PRO" w:hAnsi="HG丸ｺﾞｼｯｸM-PRO" w:cs="ＭＳ Ｐゴシック" w:hint="eastAsia"/>
          <w:kern w:val="0"/>
          <w:sz w:val="22"/>
        </w:rPr>
        <w:t xml:space="preserve">　</w:t>
      </w:r>
    </w:p>
    <w:p w14:paraId="45D7206E" w14:textId="77777777" w:rsidR="008E351D" w:rsidRDefault="008E351D" w:rsidP="00310B9C">
      <w:pPr>
        <w:widowControl/>
        <w:rPr>
          <w:rFonts w:ascii="HG丸ｺﾞｼｯｸM-PRO" w:eastAsia="HG丸ｺﾞｼｯｸM-PRO" w:hAnsi="HG丸ｺﾞｼｯｸM-PRO" w:cs="ＭＳ Ｐゴシック"/>
          <w:kern w:val="0"/>
          <w:sz w:val="22"/>
        </w:rPr>
      </w:pPr>
    </w:p>
    <w:p w14:paraId="1FB58A0F" w14:textId="77777777" w:rsidR="00563630" w:rsidRDefault="00563630" w:rsidP="00310B9C">
      <w:pPr>
        <w:widowControl/>
        <w:rPr>
          <w:rFonts w:ascii="HG丸ｺﾞｼｯｸM-PRO" w:eastAsia="HG丸ｺﾞｼｯｸM-PRO" w:hAnsi="HG丸ｺﾞｼｯｸM-PRO" w:cs="ＭＳ Ｐゴシック"/>
          <w:kern w:val="0"/>
          <w:sz w:val="24"/>
          <w:szCs w:val="24"/>
        </w:rPr>
      </w:pPr>
      <w:r w:rsidRPr="006B2352">
        <w:rPr>
          <w:rFonts w:ascii="HG丸ｺﾞｼｯｸM-PRO" w:eastAsia="HG丸ｺﾞｼｯｸM-PRO" w:hAnsi="HG丸ｺﾞｼｯｸM-PRO" w:cs="ＭＳ Ｐゴシック" w:hint="eastAsia"/>
          <w:kern w:val="0"/>
          <w:sz w:val="24"/>
          <w:szCs w:val="24"/>
        </w:rPr>
        <w:t>【目的】</w:t>
      </w:r>
    </w:p>
    <w:p w14:paraId="127E2783" w14:textId="77777777" w:rsidR="007205D8" w:rsidRDefault="007205D8" w:rsidP="00310B9C">
      <w:pPr>
        <w:widowControl/>
        <w:rPr>
          <w:rFonts w:ascii="HG丸ｺﾞｼｯｸM-PRO" w:eastAsia="HG丸ｺﾞｼｯｸM-PRO" w:hAnsi="HG丸ｺﾞｼｯｸM-PRO" w:cs="ＭＳ Ｐゴシック"/>
          <w:kern w:val="0"/>
          <w:sz w:val="22"/>
        </w:rPr>
      </w:pPr>
      <w:r w:rsidRPr="007205D8">
        <w:rPr>
          <w:rFonts w:ascii="HG丸ｺﾞｼｯｸM-PRO" w:eastAsia="HG丸ｺﾞｼｯｸM-PRO" w:hAnsi="HG丸ｺﾞｼｯｸM-PRO" w:cs="ＭＳ Ｐゴシック" w:hint="eastAsia"/>
          <w:kern w:val="0"/>
          <w:sz w:val="22"/>
        </w:rPr>
        <w:t xml:space="preserve">　薬物療法管理の一環として、</w:t>
      </w:r>
      <w:r>
        <w:rPr>
          <w:rFonts w:ascii="HG丸ｺﾞｼｯｸM-PRO" w:eastAsia="HG丸ｺﾞｼｯｸM-PRO" w:hAnsi="HG丸ｺﾞｼｯｸM-PRO" w:cs="ＭＳ Ｐゴシック" w:hint="eastAsia"/>
          <w:kern w:val="0"/>
          <w:sz w:val="22"/>
        </w:rPr>
        <w:t>調剤上の典型的な変更に伴う疑義照会を減らし、患者さんへの薬学的ケアの充実および処方医や保険薬局での負担軽減を図る目的で「院外処方に係る疑義照会簡素化プロトコル」の運用を開始</w:t>
      </w:r>
      <w:r w:rsidR="00955479">
        <w:rPr>
          <w:rFonts w:ascii="HG丸ｺﾞｼｯｸM-PRO" w:eastAsia="HG丸ｺﾞｼｯｸM-PRO" w:hAnsi="HG丸ｺﾞｼｯｸM-PRO" w:cs="ＭＳ Ｐゴシック" w:hint="eastAsia"/>
          <w:kern w:val="0"/>
          <w:sz w:val="22"/>
        </w:rPr>
        <w:t>する</w:t>
      </w:r>
      <w:r>
        <w:rPr>
          <w:rFonts w:ascii="HG丸ｺﾞｼｯｸM-PRO" w:eastAsia="HG丸ｺﾞｼｯｸM-PRO" w:hAnsi="HG丸ｺﾞｼｯｸM-PRO" w:cs="ＭＳ Ｐゴシック" w:hint="eastAsia"/>
          <w:kern w:val="0"/>
          <w:sz w:val="22"/>
        </w:rPr>
        <w:t>。</w:t>
      </w:r>
    </w:p>
    <w:p w14:paraId="0CBE79B3" w14:textId="77777777" w:rsidR="00300E8B" w:rsidRDefault="00300E8B" w:rsidP="00310B9C">
      <w:pPr>
        <w:widowControl/>
        <w:rPr>
          <w:rFonts w:ascii="HG丸ｺﾞｼｯｸM-PRO" w:eastAsia="HG丸ｺﾞｼｯｸM-PRO" w:hAnsi="HG丸ｺﾞｼｯｸM-PRO" w:cs="ＭＳ Ｐゴシック"/>
          <w:kern w:val="0"/>
          <w:sz w:val="22"/>
        </w:rPr>
      </w:pPr>
    </w:p>
    <w:p w14:paraId="024F88D8" w14:textId="77777777" w:rsidR="00A66C92" w:rsidRPr="00286777" w:rsidRDefault="00A66C92" w:rsidP="00A66C92">
      <w:pPr>
        <w:widowControl/>
        <w:rPr>
          <w:rFonts w:ascii="HG丸ｺﾞｼｯｸM-PRO" w:eastAsia="HG丸ｺﾞｼｯｸM-PRO" w:hAnsi="HG丸ｺﾞｼｯｸM-PRO" w:cs="ＭＳ Ｐゴシック"/>
          <w:kern w:val="0"/>
          <w:sz w:val="24"/>
          <w:szCs w:val="24"/>
        </w:rPr>
      </w:pPr>
      <w:r w:rsidRPr="00286777">
        <w:rPr>
          <w:rFonts w:ascii="HG丸ｺﾞｼｯｸM-PRO" w:eastAsia="HG丸ｺﾞｼｯｸM-PRO" w:hAnsi="HG丸ｺﾞｼｯｸM-PRO" w:cs="ＭＳ Ｐゴシック" w:hint="eastAsia"/>
          <w:kern w:val="0"/>
          <w:sz w:val="24"/>
          <w:szCs w:val="24"/>
        </w:rPr>
        <w:t>【プロトコル実施にあたっての基本的留意事項】</w:t>
      </w:r>
    </w:p>
    <w:p w14:paraId="40417E84" w14:textId="77777777" w:rsidR="00300E8B" w:rsidRPr="00286777" w:rsidRDefault="00300E8B" w:rsidP="00955479">
      <w:pPr>
        <w:widowControl/>
        <w:ind w:left="440" w:hangingChars="200" w:hanging="440"/>
        <w:rPr>
          <w:rFonts w:ascii="HG丸ｺﾞｼｯｸM-PRO" w:eastAsia="HG丸ｺﾞｼｯｸM-PRO" w:hAnsi="HG丸ｺﾞｼｯｸM-PRO" w:cs="ＭＳ Ｐゴシック"/>
          <w:kern w:val="0"/>
          <w:sz w:val="22"/>
        </w:rPr>
      </w:pPr>
      <w:r w:rsidRPr="00286777">
        <w:rPr>
          <w:rFonts w:ascii="HG丸ｺﾞｼｯｸM-PRO" w:eastAsia="HG丸ｺﾞｼｯｸM-PRO" w:hAnsi="HG丸ｺﾞｼｯｸM-PRO" w:cs="ＭＳ Ｐゴシック" w:hint="eastAsia"/>
          <w:kern w:val="0"/>
          <w:sz w:val="22"/>
        </w:rPr>
        <w:t xml:space="preserve">　・プロトコルに基づいて調剤を行う際は当院と保険薬局との間で合意書（別添）を交わすことを条件と</w:t>
      </w:r>
      <w:r w:rsidR="00955479" w:rsidRPr="00286777">
        <w:rPr>
          <w:rFonts w:ascii="HG丸ｺﾞｼｯｸM-PRO" w:eastAsia="HG丸ｺﾞｼｯｸM-PRO" w:hAnsi="HG丸ｺﾞｼｯｸM-PRO" w:cs="ＭＳ Ｐゴシック" w:hint="eastAsia"/>
          <w:kern w:val="0"/>
          <w:sz w:val="22"/>
        </w:rPr>
        <w:t>する</w:t>
      </w:r>
      <w:r w:rsidRPr="00286777">
        <w:rPr>
          <w:rFonts w:ascii="HG丸ｺﾞｼｯｸM-PRO" w:eastAsia="HG丸ｺﾞｼｯｸM-PRO" w:hAnsi="HG丸ｺﾞｼｯｸM-PRO" w:cs="ＭＳ Ｐゴシック" w:hint="eastAsia"/>
          <w:kern w:val="0"/>
          <w:sz w:val="22"/>
        </w:rPr>
        <w:t>。</w:t>
      </w:r>
    </w:p>
    <w:p w14:paraId="2B9F62B3" w14:textId="77777777" w:rsidR="00300E8B" w:rsidRPr="00286777" w:rsidRDefault="00300E8B" w:rsidP="00955479">
      <w:pPr>
        <w:widowControl/>
        <w:ind w:left="440" w:hangingChars="200" w:hanging="440"/>
        <w:rPr>
          <w:rFonts w:ascii="HG丸ｺﾞｼｯｸM-PRO" w:eastAsia="HG丸ｺﾞｼｯｸM-PRO" w:hAnsi="HG丸ｺﾞｼｯｸM-PRO" w:cs="ＭＳ Ｐゴシック"/>
          <w:kern w:val="0"/>
          <w:sz w:val="22"/>
        </w:rPr>
      </w:pPr>
      <w:r w:rsidRPr="00286777">
        <w:rPr>
          <w:rFonts w:ascii="HG丸ｺﾞｼｯｸM-PRO" w:eastAsia="HG丸ｺﾞｼｯｸM-PRO" w:hAnsi="HG丸ｺﾞｼｯｸM-PRO" w:cs="ＭＳ Ｐゴシック" w:hint="eastAsia"/>
          <w:kern w:val="0"/>
          <w:sz w:val="22"/>
        </w:rPr>
        <w:t xml:space="preserve">　・プロトコルに基づいて調剤する場合</w:t>
      </w:r>
      <w:r w:rsidR="00511AE8" w:rsidRPr="00286777">
        <w:rPr>
          <w:rFonts w:ascii="HG丸ｺﾞｼｯｸM-PRO" w:eastAsia="HG丸ｺﾞｼｯｸM-PRO" w:hAnsi="HG丸ｺﾞｼｯｸM-PRO" w:cs="ＭＳ Ｐゴシック" w:hint="eastAsia"/>
          <w:kern w:val="0"/>
          <w:sz w:val="22"/>
        </w:rPr>
        <w:t>でも安易な判断は避け、</w:t>
      </w:r>
      <w:r w:rsidR="00A66C92" w:rsidRPr="00286777">
        <w:rPr>
          <w:rFonts w:ascii="HG丸ｺﾞｼｯｸM-PRO" w:eastAsia="HG丸ｺﾞｼｯｸM-PRO" w:hAnsi="HG丸ｺﾞｼｯｸM-PRO" w:cs="ＭＳ Ｐゴシック" w:hint="eastAsia"/>
          <w:kern w:val="0"/>
          <w:sz w:val="22"/>
        </w:rPr>
        <w:t>薬学</w:t>
      </w:r>
      <w:r w:rsidR="00511AE8" w:rsidRPr="00286777">
        <w:rPr>
          <w:rFonts w:ascii="HG丸ｺﾞｼｯｸM-PRO" w:eastAsia="HG丸ｺﾞｼｯｸM-PRO" w:hAnsi="HG丸ｺﾞｼｯｸM-PRO" w:cs="ＭＳ Ｐゴシック" w:hint="eastAsia"/>
          <w:kern w:val="0"/>
          <w:sz w:val="22"/>
        </w:rPr>
        <w:t>的判断を加味したうえで</w:t>
      </w:r>
      <w:r w:rsidR="007A3BC8" w:rsidRPr="00286777">
        <w:rPr>
          <w:rFonts w:ascii="HG丸ｺﾞｼｯｸM-PRO" w:eastAsia="HG丸ｺﾞｼｯｸM-PRO" w:hAnsi="HG丸ｺﾞｼｯｸM-PRO" w:cs="ＭＳ Ｐゴシック" w:hint="eastAsia"/>
          <w:kern w:val="0"/>
          <w:sz w:val="22"/>
        </w:rPr>
        <w:t>妥当と判断される場合に</w:t>
      </w:r>
      <w:r w:rsidR="00A96130" w:rsidRPr="00286777">
        <w:rPr>
          <w:rFonts w:ascii="HG丸ｺﾞｼｯｸM-PRO" w:eastAsia="HG丸ｺﾞｼｯｸM-PRO" w:hAnsi="HG丸ｺﾞｼｯｸM-PRO" w:cs="ＭＳ Ｐゴシック" w:hint="eastAsia"/>
          <w:kern w:val="0"/>
          <w:sz w:val="22"/>
        </w:rPr>
        <w:t>保険薬局の責任の下で</w:t>
      </w:r>
      <w:r w:rsidR="007A3BC8" w:rsidRPr="00286777">
        <w:rPr>
          <w:rFonts w:ascii="HG丸ｺﾞｼｯｸM-PRO" w:eastAsia="HG丸ｺﾞｼｯｸM-PRO" w:hAnsi="HG丸ｺﾞｼｯｸM-PRO" w:cs="ＭＳ Ｐゴシック" w:hint="eastAsia"/>
          <w:kern w:val="0"/>
          <w:sz w:val="22"/>
        </w:rPr>
        <w:t>調剤を行</w:t>
      </w:r>
      <w:r w:rsidR="00955479" w:rsidRPr="00286777">
        <w:rPr>
          <w:rFonts w:ascii="HG丸ｺﾞｼｯｸM-PRO" w:eastAsia="HG丸ｺﾞｼｯｸM-PRO" w:hAnsi="HG丸ｺﾞｼｯｸM-PRO" w:cs="ＭＳ Ｐゴシック" w:hint="eastAsia"/>
          <w:kern w:val="0"/>
          <w:sz w:val="22"/>
        </w:rPr>
        <w:t>うこと</w:t>
      </w:r>
      <w:r w:rsidR="007A3BC8" w:rsidRPr="00286777">
        <w:rPr>
          <w:rFonts w:ascii="HG丸ｺﾞｼｯｸM-PRO" w:eastAsia="HG丸ｺﾞｼｯｸM-PRO" w:hAnsi="HG丸ｺﾞｼｯｸM-PRO" w:cs="ＭＳ Ｐゴシック" w:hint="eastAsia"/>
          <w:kern w:val="0"/>
          <w:sz w:val="22"/>
        </w:rPr>
        <w:t>。</w:t>
      </w:r>
      <w:r w:rsidR="00511AE8" w:rsidRPr="00286777">
        <w:rPr>
          <w:rFonts w:ascii="HG丸ｺﾞｼｯｸM-PRO" w:eastAsia="HG丸ｺﾞｼｯｸM-PRO" w:hAnsi="HG丸ｺﾞｼｯｸM-PRO" w:cs="ＭＳ Ｐゴシック" w:hint="eastAsia"/>
          <w:kern w:val="0"/>
          <w:sz w:val="22"/>
        </w:rPr>
        <w:t>判断に悩む場合は</w:t>
      </w:r>
      <w:r w:rsidR="007A3BC8" w:rsidRPr="00286777">
        <w:rPr>
          <w:rFonts w:ascii="HG丸ｺﾞｼｯｸM-PRO" w:eastAsia="HG丸ｺﾞｼｯｸM-PRO" w:hAnsi="HG丸ｺﾞｼｯｸM-PRO" w:cs="ＭＳ Ｐゴシック" w:hint="eastAsia"/>
          <w:kern w:val="0"/>
          <w:sz w:val="22"/>
        </w:rPr>
        <w:t>薬剤師法第</w:t>
      </w:r>
      <w:r w:rsidR="00A66C92" w:rsidRPr="00286777">
        <w:rPr>
          <w:rFonts w:ascii="HG丸ｺﾞｼｯｸM-PRO" w:eastAsia="HG丸ｺﾞｼｯｸM-PRO" w:hAnsi="HG丸ｺﾞｼｯｸM-PRO" w:cs="ＭＳ Ｐゴシック" w:hint="eastAsia"/>
          <w:kern w:val="0"/>
          <w:sz w:val="22"/>
        </w:rPr>
        <w:t>24</w:t>
      </w:r>
      <w:r w:rsidR="007A3BC8" w:rsidRPr="00286777">
        <w:rPr>
          <w:rFonts w:ascii="HG丸ｺﾞｼｯｸM-PRO" w:eastAsia="HG丸ｺﾞｼｯｸM-PRO" w:hAnsi="HG丸ｺﾞｼｯｸM-PRO" w:cs="ＭＳ Ｐゴシック" w:hint="eastAsia"/>
          <w:kern w:val="0"/>
          <w:sz w:val="22"/>
        </w:rPr>
        <w:t>条に基づいて</w:t>
      </w:r>
      <w:r w:rsidR="00511AE8" w:rsidRPr="00286777">
        <w:rPr>
          <w:rFonts w:ascii="HG丸ｺﾞｼｯｸM-PRO" w:eastAsia="HG丸ｺﾞｼｯｸM-PRO" w:hAnsi="HG丸ｺﾞｼｯｸM-PRO" w:cs="ＭＳ Ｐゴシック" w:hint="eastAsia"/>
          <w:kern w:val="0"/>
          <w:sz w:val="22"/>
        </w:rPr>
        <w:t>疑義照会を</w:t>
      </w:r>
      <w:r w:rsidR="00955479" w:rsidRPr="00286777">
        <w:rPr>
          <w:rFonts w:ascii="HG丸ｺﾞｼｯｸM-PRO" w:eastAsia="HG丸ｺﾞｼｯｸM-PRO" w:hAnsi="HG丸ｺﾞｼｯｸM-PRO" w:cs="ＭＳ Ｐゴシック" w:hint="eastAsia"/>
          <w:kern w:val="0"/>
          <w:sz w:val="22"/>
        </w:rPr>
        <w:t>行うこと</w:t>
      </w:r>
      <w:r w:rsidR="007A3BC8" w:rsidRPr="00286777">
        <w:rPr>
          <w:rFonts w:ascii="HG丸ｺﾞｼｯｸM-PRO" w:eastAsia="HG丸ｺﾞｼｯｸM-PRO" w:hAnsi="HG丸ｺﾞｼｯｸM-PRO" w:cs="ＭＳ Ｐゴシック" w:hint="eastAsia"/>
          <w:kern w:val="0"/>
          <w:sz w:val="22"/>
        </w:rPr>
        <w:t>。</w:t>
      </w:r>
    </w:p>
    <w:p w14:paraId="0AAC0856" w14:textId="434C8498" w:rsidR="00A86F6F" w:rsidRDefault="00300E8B" w:rsidP="00310B9C">
      <w:pPr>
        <w:widowControl/>
        <w:rPr>
          <w:rFonts w:ascii="HG丸ｺﾞｼｯｸM-PRO" w:eastAsia="HG丸ｺﾞｼｯｸM-PRO" w:hAnsi="HG丸ｺﾞｼｯｸM-PRO" w:cs="ＭＳ Ｐゴシック"/>
          <w:kern w:val="0"/>
          <w:sz w:val="22"/>
        </w:rPr>
      </w:pPr>
      <w:r w:rsidRPr="00286777">
        <w:rPr>
          <w:rFonts w:ascii="HG丸ｺﾞｼｯｸM-PRO" w:eastAsia="HG丸ｺﾞｼｯｸM-PRO" w:hAnsi="HG丸ｺﾞｼｯｸM-PRO" w:cs="ＭＳ Ｐゴシック" w:hint="eastAsia"/>
          <w:kern w:val="0"/>
          <w:sz w:val="22"/>
        </w:rPr>
        <w:t xml:space="preserve">　・</w:t>
      </w:r>
      <w:r w:rsidR="00F6622E" w:rsidRPr="00286777">
        <w:rPr>
          <w:rFonts w:ascii="HG丸ｺﾞｼｯｸM-PRO" w:eastAsia="HG丸ｺﾞｼｯｸM-PRO" w:hAnsi="HG丸ｺﾞｼｯｸM-PRO" w:cs="ＭＳ Ｐゴシック" w:hint="eastAsia"/>
          <w:kern w:val="0"/>
          <w:sz w:val="22"/>
        </w:rPr>
        <w:t>変更にあたっては</w:t>
      </w:r>
      <w:r w:rsidRPr="00286777">
        <w:rPr>
          <w:rFonts w:ascii="HG丸ｺﾞｼｯｸM-PRO" w:eastAsia="HG丸ｺﾞｼｯｸM-PRO" w:hAnsi="HG丸ｺﾞｼｯｸM-PRO" w:cs="ＭＳ Ｐゴシック" w:hint="eastAsia"/>
          <w:kern w:val="0"/>
          <w:sz w:val="22"/>
        </w:rPr>
        <w:t>患者</w:t>
      </w:r>
      <w:r w:rsidR="005338CE">
        <w:rPr>
          <w:rFonts w:ascii="HG丸ｺﾞｼｯｸM-PRO" w:eastAsia="HG丸ｺﾞｼｯｸM-PRO" w:hAnsi="HG丸ｺﾞｼｯｸM-PRO" w:cs="ＭＳ Ｐゴシック" w:hint="eastAsia"/>
          <w:kern w:val="0"/>
          <w:sz w:val="22"/>
        </w:rPr>
        <w:t>、</w:t>
      </w:r>
      <w:r w:rsidR="005338CE" w:rsidRPr="005338CE">
        <w:rPr>
          <w:rFonts w:ascii="HG丸ｺﾞｼｯｸM-PRO" w:eastAsia="HG丸ｺﾞｼｯｸM-PRO" w:hAnsi="HG丸ｺﾞｼｯｸM-PRO" w:cs="ＭＳ Ｐゴシック" w:hint="eastAsia"/>
          <w:color w:val="FF0000"/>
          <w:kern w:val="0"/>
          <w:sz w:val="22"/>
        </w:rPr>
        <w:t>または代諾者</w:t>
      </w:r>
      <w:r w:rsidR="00990304" w:rsidRPr="00286777">
        <w:rPr>
          <w:rFonts w:ascii="HG丸ｺﾞｼｯｸM-PRO" w:eastAsia="HG丸ｺﾞｼｯｸM-PRO" w:hAnsi="HG丸ｺﾞｼｯｸM-PRO" w:cs="ＭＳ Ｐゴシック" w:hint="eastAsia"/>
          <w:kern w:val="0"/>
          <w:sz w:val="22"/>
        </w:rPr>
        <w:t>に説明を行い</w:t>
      </w:r>
      <w:r w:rsidR="00823C5E" w:rsidRPr="00823C5E">
        <w:rPr>
          <w:rFonts w:ascii="HG丸ｺﾞｼｯｸM-PRO" w:eastAsia="HG丸ｺﾞｼｯｸM-PRO" w:hAnsi="HG丸ｺﾞｼｯｸM-PRO" w:cs="ＭＳ Ｐゴシック" w:hint="eastAsia"/>
          <w:color w:val="FF0000"/>
          <w:kern w:val="0"/>
          <w:sz w:val="22"/>
        </w:rPr>
        <w:t>十分な理解を得たうえで</w:t>
      </w:r>
      <w:r w:rsidR="00F6622E" w:rsidRPr="00286777">
        <w:rPr>
          <w:rFonts w:ascii="HG丸ｺﾞｼｯｸM-PRO" w:eastAsia="HG丸ｺﾞｼｯｸM-PRO" w:hAnsi="HG丸ｺﾞｼｯｸM-PRO" w:cs="ＭＳ Ｐゴシック" w:hint="eastAsia"/>
          <w:kern w:val="0"/>
          <w:sz w:val="22"/>
        </w:rPr>
        <w:t>同意</w:t>
      </w:r>
      <w:r w:rsidR="00823C5E">
        <w:rPr>
          <w:rFonts w:ascii="HG丸ｺﾞｼｯｸM-PRO" w:eastAsia="HG丸ｺﾞｼｯｸM-PRO" w:hAnsi="HG丸ｺﾞｼｯｸM-PRO" w:cs="ＭＳ Ｐゴシック" w:hint="eastAsia"/>
          <w:kern w:val="0"/>
          <w:sz w:val="22"/>
        </w:rPr>
        <w:t>を得ること</w:t>
      </w:r>
      <w:r w:rsidR="00990304" w:rsidRPr="00286777">
        <w:rPr>
          <w:rFonts w:ascii="HG丸ｺﾞｼｯｸM-PRO" w:eastAsia="HG丸ｺﾞｼｯｸM-PRO" w:hAnsi="HG丸ｺﾞｼｯｸM-PRO" w:cs="ＭＳ Ｐゴシック" w:hint="eastAsia"/>
          <w:kern w:val="0"/>
          <w:sz w:val="22"/>
        </w:rPr>
        <w:t>。</w:t>
      </w:r>
    </w:p>
    <w:p w14:paraId="21BCDC31" w14:textId="5C63BDC2" w:rsidR="00A86F6F" w:rsidRPr="00A86F6F" w:rsidRDefault="00A86F6F" w:rsidP="00A86F6F">
      <w:pPr>
        <w:widowControl/>
        <w:ind w:leftChars="100" w:left="430" w:hangingChars="100" w:hanging="220"/>
        <w:rPr>
          <w:rFonts w:ascii="HG丸ｺﾞｼｯｸM-PRO" w:eastAsia="HG丸ｺﾞｼｯｸM-PRO" w:hAnsi="HG丸ｺﾞｼｯｸM-PRO" w:cs="ＭＳ Ｐゴシック"/>
          <w:color w:val="FF0000"/>
          <w:kern w:val="0"/>
          <w:sz w:val="22"/>
        </w:rPr>
      </w:pPr>
      <w:r w:rsidRPr="00A86F6F">
        <w:rPr>
          <w:rFonts w:ascii="HG丸ｺﾞｼｯｸM-PRO" w:eastAsia="HG丸ｺﾞｼｯｸM-PRO" w:hAnsi="HG丸ｺﾞｼｯｸM-PRO" w:cs="ＭＳ Ｐゴシック" w:hint="eastAsia"/>
          <w:color w:val="FF0000"/>
          <w:kern w:val="0"/>
          <w:sz w:val="22"/>
        </w:rPr>
        <w:t>・処方日数の調整等の対応をおこなった際には、お薬手帳に記載する等の、患者理解の向上に努めること。</w:t>
      </w:r>
    </w:p>
    <w:p w14:paraId="65D141FE" w14:textId="77777777" w:rsidR="00300E8B" w:rsidRPr="00286777" w:rsidRDefault="00300E8B" w:rsidP="00990304">
      <w:pPr>
        <w:widowControl/>
        <w:ind w:left="440" w:hangingChars="200" w:hanging="440"/>
        <w:rPr>
          <w:rFonts w:ascii="HG丸ｺﾞｼｯｸM-PRO" w:eastAsia="HG丸ｺﾞｼｯｸM-PRO" w:hAnsi="HG丸ｺﾞｼｯｸM-PRO" w:cs="ＭＳ Ｐゴシック"/>
          <w:kern w:val="0"/>
          <w:sz w:val="22"/>
        </w:rPr>
      </w:pPr>
      <w:r w:rsidRPr="00286777">
        <w:rPr>
          <w:rFonts w:ascii="HG丸ｺﾞｼｯｸM-PRO" w:eastAsia="HG丸ｺﾞｼｯｸM-PRO" w:hAnsi="HG丸ｺﾞｼｯｸM-PRO" w:cs="ＭＳ Ｐゴシック" w:hint="eastAsia"/>
          <w:kern w:val="0"/>
          <w:sz w:val="22"/>
        </w:rPr>
        <w:t xml:space="preserve">　・</w:t>
      </w:r>
      <w:r w:rsidR="00990304" w:rsidRPr="00286777">
        <w:rPr>
          <w:rFonts w:ascii="HG丸ｺﾞｼｯｸM-PRO" w:eastAsia="HG丸ｺﾞｼｯｸM-PRO" w:hAnsi="HG丸ｺﾞｼｯｸM-PRO" w:cs="ＭＳ Ｐゴシック" w:hint="eastAsia"/>
          <w:kern w:val="0"/>
          <w:sz w:val="22"/>
        </w:rPr>
        <w:t>処方変更は、各医薬品の適応及び用法・用量を遵守した変更とすること。また安定性や溶解性、体内動態、経済性等を考慮し、利便性が向上する場合に限る。</w:t>
      </w:r>
    </w:p>
    <w:p w14:paraId="27DD8936" w14:textId="77777777" w:rsidR="00F6622E" w:rsidRPr="00286777" w:rsidRDefault="00F6622E" w:rsidP="00F6622E">
      <w:pPr>
        <w:widowControl/>
        <w:ind w:leftChars="100" w:left="430" w:hangingChars="100" w:hanging="220"/>
        <w:rPr>
          <w:rFonts w:ascii="HG丸ｺﾞｼｯｸM-PRO" w:eastAsia="HG丸ｺﾞｼｯｸM-PRO" w:hAnsi="HG丸ｺﾞｼｯｸM-PRO" w:cs="ＭＳ Ｐゴシック"/>
          <w:kern w:val="0"/>
          <w:sz w:val="22"/>
        </w:rPr>
      </w:pPr>
      <w:r w:rsidRPr="00286777">
        <w:rPr>
          <w:rFonts w:ascii="HG丸ｺﾞｼｯｸM-PRO" w:eastAsia="HG丸ｺﾞｼｯｸM-PRO" w:hAnsi="HG丸ｺﾞｼｯｸM-PRO" w:cs="ＭＳ Ｐゴシック" w:hint="eastAsia"/>
          <w:kern w:val="0"/>
          <w:sz w:val="22"/>
        </w:rPr>
        <w:t>・プロトコルに基づき処方内容に変更が生じた場合は、「簡素化プロトコルに基づくトレーシン　グレポート」に必要事項を記載しF</w:t>
      </w:r>
      <w:r w:rsidRPr="00286777">
        <w:rPr>
          <w:rFonts w:ascii="HG丸ｺﾞｼｯｸM-PRO" w:eastAsia="HG丸ｺﾞｼｯｸM-PRO" w:hAnsi="HG丸ｺﾞｼｯｸM-PRO" w:cs="ＭＳ Ｐゴシック"/>
          <w:kern w:val="0"/>
          <w:sz w:val="22"/>
        </w:rPr>
        <w:t>AX</w:t>
      </w:r>
      <w:r w:rsidRPr="00286777">
        <w:rPr>
          <w:rFonts w:ascii="HG丸ｺﾞｼｯｸM-PRO" w:eastAsia="HG丸ｺﾞｼｯｸM-PRO" w:hAnsi="HG丸ｺﾞｼｯｸM-PRO" w:cs="ＭＳ Ｐゴシック" w:hint="eastAsia"/>
          <w:kern w:val="0"/>
          <w:sz w:val="22"/>
        </w:rPr>
        <w:t>送信すること。</w:t>
      </w:r>
      <w:r w:rsidR="00A96130" w:rsidRPr="00286777">
        <w:rPr>
          <w:rFonts w:ascii="HG丸ｺﾞｼｯｸM-PRO" w:eastAsia="HG丸ｺﾞｼｯｸM-PRO" w:hAnsi="HG丸ｺﾞｼｯｸM-PRO" w:cs="ＭＳ Ｐゴシック" w:hint="eastAsia"/>
          <w:kern w:val="0"/>
          <w:sz w:val="22"/>
        </w:rPr>
        <w:t>（同一内容であればFAXは初回のみで</w:t>
      </w:r>
      <w:r w:rsidR="000E778D" w:rsidRPr="00286777">
        <w:rPr>
          <w:rFonts w:ascii="HG丸ｺﾞｼｯｸM-PRO" w:eastAsia="HG丸ｺﾞｼｯｸM-PRO" w:hAnsi="HG丸ｺﾞｼｯｸM-PRO" w:cs="ＭＳ Ｐゴシック" w:hint="eastAsia"/>
          <w:kern w:val="0"/>
          <w:sz w:val="22"/>
        </w:rPr>
        <w:t>可</w:t>
      </w:r>
      <w:r w:rsidR="00A96130" w:rsidRPr="00286777">
        <w:rPr>
          <w:rFonts w:ascii="HG丸ｺﾞｼｯｸM-PRO" w:eastAsia="HG丸ｺﾞｼｯｸM-PRO" w:hAnsi="HG丸ｺﾞｼｯｸM-PRO" w:cs="ＭＳ Ｐゴシック" w:hint="eastAsia"/>
          <w:kern w:val="0"/>
          <w:sz w:val="22"/>
        </w:rPr>
        <w:t>）</w:t>
      </w:r>
    </w:p>
    <w:p w14:paraId="78E5B195" w14:textId="77777777" w:rsidR="00930735" w:rsidRPr="00286777" w:rsidRDefault="00930735" w:rsidP="00990304">
      <w:pPr>
        <w:widowControl/>
        <w:ind w:leftChars="100" w:left="430" w:hangingChars="100" w:hanging="220"/>
        <w:rPr>
          <w:rFonts w:ascii="HG丸ｺﾞｼｯｸM-PRO" w:eastAsia="HG丸ｺﾞｼｯｸM-PRO" w:hAnsi="HG丸ｺﾞｼｯｸM-PRO" w:cs="ＭＳ Ｐゴシック"/>
          <w:kern w:val="0"/>
          <w:sz w:val="22"/>
        </w:rPr>
      </w:pPr>
      <w:r w:rsidRPr="00286777">
        <w:rPr>
          <w:rFonts w:ascii="HG丸ｺﾞｼｯｸM-PRO" w:eastAsia="HG丸ｺﾞｼｯｸM-PRO" w:hAnsi="HG丸ｺﾞｼｯｸM-PRO" w:cs="ＭＳ Ｐゴシック" w:hint="eastAsia"/>
          <w:kern w:val="0"/>
          <w:sz w:val="22"/>
        </w:rPr>
        <w:t>・先発医薬品において「変更不可」の欄にチェックがあり、かつ保険医署名欄に処方医の署名又は記名・押印がある場合は処方薬を後発品に変更でき</w:t>
      </w:r>
      <w:r w:rsidR="00990304" w:rsidRPr="00286777">
        <w:rPr>
          <w:rFonts w:ascii="HG丸ｺﾞｼｯｸM-PRO" w:eastAsia="HG丸ｺﾞｼｯｸM-PRO" w:hAnsi="HG丸ｺﾞｼｯｸM-PRO" w:cs="ＭＳ Ｐゴシック" w:hint="eastAsia"/>
          <w:kern w:val="0"/>
          <w:sz w:val="22"/>
        </w:rPr>
        <w:t>ない</w:t>
      </w:r>
      <w:r w:rsidRPr="00286777">
        <w:rPr>
          <w:rFonts w:ascii="HG丸ｺﾞｼｯｸM-PRO" w:eastAsia="HG丸ｺﾞｼｯｸM-PRO" w:hAnsi="HG丸ｺﾞｼｯｸM-PRO" w:cs="ＭＳ Ｐゴシック" w:hint="eastAsia"/>
          <w:kern w:val="0"/>
          <w:sz w:val="22"/>
        </w:rPr>
        <w:t>。</w:t>
      </w:r>
    </w:p>
    <w:p w14:paraId="1EDAA096" w14:textId="77777777" w:rsidR="00A96130" w:rsidRPr="00511AE8" w:rsidRDefault="00A96130" w:rsidP="00A96130">
      <w:pPr>
        <w:widowControl/>
        <w:rPr>
          <w:rFonts w:ascii="HG丸ｺﾞｼｯｸM-PRO" w:eastAsia="HG丸ｺﾞｼｯｸM-PRO" w:hAnsi="HG丸ｺﾞｼｯｸM-PRO" w:cs="ＭＳ Ｐゴシック"/>
          <w:color w:val="C00000"/>
          <w:kern w:val="0"/>
          <w:sz w:val="22"/>
        </w:rPr>
      </w:pPr>
    </w:p>
    <w:p w14:paraId="444F4CEB" w14:textId="49A36F57" w:rsidR="00300E8B" w:rsidRDefault="00F6622E"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noProof/>
          <w:kern w:val="0"/>
          <w:sz w:val="22"/>
        </w:rPr>
        <mc:AlternateContent>
          <mc:Choice Requires="wps">
            <w:drawing>
              <wp:anchor distT="0" distB="0" distL="114300" distR="114300" simplePos="0" relativeHeight="251659264" behindDoc="0" locked="0" layoutInCell="1" allowOverlap="1" wp14:anchorId="75F2CDBD" wp14:editId="7ECBB515">
                <wp:simplePos x="0" y="0"/>
                <wp:positionH relativeFrom="column">
                  <wp:posOffset>142875</wp:posOffset>
                </wp:positionH>
                <wp:positionV relativeFrom="paragraph">
                  <wp:posOffset>133350</wp:posOffset>
                </wp:positionV>
                <wp:extent cx="5743575" cy="1038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743575" cy="1038225"/>
                        </a:xfrm>
                        <a:prstGeom prst="rect">
                          <a:avLst/>
                        </a:prstGeom>
                        <a:solidFill>
                          <a:schemeClr val="lt1"/>
                        </a:solidFill>
                        <a:ln w="6350">
                          <a:solidFill>
                            <a:prstClr val="black"/>
                          </a:solidFill>
                        </a:ln>
                      </wps:spPr>
                      <wps:txbx>
                        <w:txbxContent>
                          <w:p w14:paraId="6BA5F700" w14:textId="77777777" w:rsidR="00F6622E" w:rsidRDefault="00F6622E" w:rsidP="00F6622E">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簡素化プロトコルに基づくトレーシングレポート</w:t>
                            </w:r>
                            <w:r w:rsidR="000E778D">
                              <w:rPr>
                                <w:rFonts w:ascii="HG丸ｺﾞｼｯｸM-PRO" w:eastAsia="HG丸ｺﾞｼｯｸM-PRO" w:hAnsi="HG丸ｺﾞｼｯｸM-PRO" w:cs="ＭＳ Ｐゴシック" w:hint="eastAsia"/>
                                <w:kern w:val="0"/>
                                <w:sz w:val="22"/>
                              </w:rPr>
                              <w:t>（</w:t>
                            </w:r>
                            <w:r w:rsidR="000E778D">
                              <w:rPr>
                                <w:rFonts w:ascii="HG丸ｺﾞｼｯｸM-PRO" w:eastAsia="HG丸ｺﾞｼｯｸM-PRO" w:hAnsi="HG丸ｺﾞｼｯｸM-PRO" w:cs="ＭＳ Ｐゴシック"/>
                                <w:kern w:val="0"/>
                                <w:sz w:val="22"/>
                              </w:rPr>
                              <w:t>別紙）</w:t>
                            </w:r>
                            <w:r>
                              <w:rPr>
                                <w:rFonts w:ascii="HG丸ｺﾞｼｯｸM-PRO" w:eastAsia="HG丸ｺﾞｼｯｸM-PRO" w:hAnsi="HG丸ｺﾞｼｯｸM-PRO" w:cs="ＭＳ Ｐゴシック" w:hint="eastAsia"/>
                                <w:kern w:val="0"/>
                                <w:sz w:val="22"/>
                              </w:rPr>
                              <w:t>について</w:t>
                            </w:r>
                          </w:p>
                          <w:p w14:paraId="5901A65F" w14:textId="77777777" w:rsidR="00F6622E" w:rsidRPr="001D10E3" w:rsidRDefault="00F6622E" w:rsidP="00F6622E">
                            <w:pPr>
                              <w:widowControl/>
                              <w:ind w:leftChars="100" w:left="210"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プロトコル使用状況と適応事例を確認し、安全性が担保されているか検証するためのツール。</w:t>
                            </w:r>
                            <w:r w:rsidRPr="001D10E3">
                              <w:rPr>
                                <w:rFonts w:ascii="HG丸ｺﾞｼｯｸM-PRO" w:eastAsia="HG丸ｺﾞｼｯｸM-PRO" w:hAnsi="HG丸ｺﾞｼｯｸM-PRO" w:cs="ＭＳ Ｐゴシック" w:hint="eastAsia"/>
                                <w:kern w:val="0"/>
                                <w:sz w:val="22"/>
                              </w:rPr>
                              <w:t>プロトコル利用によるインシデントが発生した場合は、他の保険薬局に対して情報共有を行うとともに、必要に応じて追加、修正、削除等を随時行っていく。</w:t>
                            </w:r>
                          </w:p>
                          <w:p w14:paraId="2F586F97" w14:textId="77777777" w:rsidR="00F6622E" w:rsidRPr="00225332" w:rsidRDefault="00F6622E">
                            <w:pPr>
                              <w:rPr>
                                <w:strike/>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5F2CDBD" id="_x0000_t202" coordsize="21600,21600" o:spt="202" path="m,l,21600r21600,l21600,xe">
                <v:stroke joinstyle="miter"/>
                <v:path gradientshapeok="t" o:connecttype="rect"/>
              </v:shapetype>
              <v:shape id="テキスト ボックス 1" o:spid="_x0000_s1026" type="#_x0000_t202" style="position:absolute;left:0;text-align:left;margin-left:11.25pt;margin-top:10.5pt;width:452.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QRbQIAALMEAAAOAAAAZHJzL2Uyb0RvYy54bWysVM1u2zAMvg/YOwi6L85v0wV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" fillcolor="white [3201]" strokeweight=".5pt">
                <v:textbox>
                  <w:txbxContent>
                    <w:p w14:paraId="6BA5F700" w14:textId="77777777" w:rsidR="00F6622E" w:rsidRDefault="00F6622E" w:rsidP="00F6622E">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簡素化プロトコルに基づくトレーシングレポート</w:t>
                      </w:r>
                      <w:r w:rsidR="000E778D">
                        <w:rPr>
                          <w:rFonts w:ascii="HG丸ｺﾞｼｯｸM-PRO" w:eastAsia="HG丸ｺﾞｼｯｸM-PRO" w:hAnsi="HG丸ｺﾞｼｯｸM-PRO" w:cs="ＭＳ Ｐゴシック" w:hint="eastAsia"/>
                          <w:kern w:val="0"/>
                          <w:sz w:val="22"/>
                        </w:rPr>
                        <w:t>（</w:t>
                      </w:r>
                      <w:r w:rsidR="000E778D">
                        <w:rPr>
                          <w:rFonts w:ascii="HG丸ｺﾞｼｯｸM-PRO" w:eastAsia="HG丸ｺﾞｼｯｸM-PRO" w:hAnsi="HG丸ｺﾞｼｯｸM-PRO" w:cs="ＭＳ Ｐゴシック"/>
                          <w:kern w:val="0"/>
                          <w:sz w:val="22"/>
                        </w:rPr>
                        <w:t>別紙）</w:t>
                      </w:r>
                      <w:r>
                        <w:rPr>
                          <w:rFonts w:ascii="HG丸ｺﾞｼｯｸM-PRO" w:eastAsia="HG丸ｺﾞｼｯｸM-PRO" w:hAnsi="HG丸ｺﾞｼｯｸM-PRO" w:cs="ＭＳ Ｐゴシック" w:hint="eastAsia"/>
                          <w:kern w:val="0"/>
                          <w:sz w:val="22"/>
                        </w:rPr>
                        <w:t>について</w:t>
                      </w:r>
                    </w:p>
                    <w:p w14:paraId="5901A65F" w14:textId="77777777" w:rsidR="00F6622E" w:rsidRPr="001D10E3" w:rsidRDefault="00F6622E" w:rsidP="00F6622E">
                      <w:pPr>
                        <w:widowControl/>
                        <w:ind w:leftChars="100" w:left="210"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プロトコル使用状況と適応事例を確認し、安全性が担保されているか検証するためのツール。</w:t>
                      </w:r>
                      <w:r w:rsidRPr="001D10E3">
                        <w:rPr>
                          <w:rFonts w:ascii="HG丸ｺﾞｼｯｸM-PRO" w:eastAsia="HG丸ｺﾞｼｯｸM-PRO" w:hAnsi="HG丸ｺﾞｼｯｸM-PRO" w:cs="ＭＳ Ｐゴシック" w:hint="eastAsia"/>
                          <w:kern w:val="0"/>
                          <w:sz w:val="22"/>
                        </w:rPr>
                        <w:t>プロトコル利用によるインシデントが発生した場合は、他の保険薬局に対して情報共有を行うとともに、必要に応じて追加、修正、削除等を随時行っていく。</w:t>
                      </w:r>
                    </w:p>
                    <w:p w14:paraId="2F586F97" w14:textId="77777777" w:rsidR="00F6622E" w:rsidRPr="00225332" w:rsidRDefault="00F6622E">
                      <w:pPr>
                        <w:rPr>
                          <w:strike/>
                          <w:color w:val="808080" w:themeColor="background1" w:themeShade="80"/>
                        </w:rPr>
                      </w:pPr>
                    </w:p>
                  </w:txbxContent>
                </v:textbox>
              </v:shape>
            </w:pict>
          </mc:Fallback>
        </mc:AlternateContent>
      </w:r>
    </w:p>
    <w:p w14:paraId="6EBDCEF7" w14:textId="77777777" w:rsidR="00F6622E" w:rsidRDefault="00F6622E" w:rsidP="00310B9C">
      <w:pPr>
        <w:widowControl/>
        <w:rPr>
          <w:rFonts w:ascii="HG丸ｺﾞｼｯｸM-PRO" w:eastAsia="HG丸ｺﾞｼｯｸM-PRO" w:hAnsi="HG丸ｺﾞｼｯｸM-PRO" w:cs="ＭＳ Ｐゴシック"/>
          <w:kern w:val="0"/>
          <w:sz w:val="22"/>
        </w:rPr>
      </w:pPr>
    </w:p>
    <w:p w14:paraId="02B9D524" w14:textId="77777777" w:rsidR="00F6622E" w:rsidRDefault="00F6622E" w:rsidP="00310B9C">
      <w:pPr>
        <w:widowControl/>
        <w:rPr>
          <w:rFonts w:ascii="HG丸ｺﾞｼｯｸM-PRO" w:eastAsia="HG丸ｺﾞｼｯｸM-PRO" w:hAnsi="HG丸ｺﾞｼｯｸM-PRO" w:cs="ＭＳ Ｐゴシック"/>
          <w:kern w:val="0"/>
          <w:sz w:val="22"/>
        </w:rPr>
      </w:pPr>
    </w:p>
    <w:p w14:paraId="2E327FD9" w14:textId="77777777" w:rsidR="00F6622E" w:rsidRDefault="00F6622E" w:rsidP="00310B9C">
      <w:pPr>
        <w:widowControl/>
        <w:rPr>
          <w:rFonts w:ascii="HG丸ｺﾞｼｯｸM-PRO" w:eastAsia="HG丸ｺﾞｼｯｸM-PRO" w:hAnsi="HG丸ｺﾞｼｯｸM-PRO" w:cs="ＭＳ Ｐゴシック"/>
          <w:kern w:val="0"/>
          <w:sz w:val="22"/>
        </w:rPr>
      </w:pPr>
    </w:p>
    <w:p w14:paraId="625F8365" w14:textId="77777777" w:rsidR="00F6622E" w:rsidRDefault="00F6622E" w:rsidP="00310B9C">
      <w:pPr>
        <w:widowControl/>
        <w:rPr>
          <w:rFonts w:ascii="HG丸ｺﾞｼｯｸM-PRO" w:eastAsia="HG丸ｺﾞｼｯｸM-PRO" w:hAnsi="HG丸ｺﾞｼｯｸM-PRO" w:cs="ＭＳ Ｐゴシック"/>
          <w:kern w:val="0"/>
          <w:sz w:val="22"/>
        </w:rPr>
      </w:pPr>
    </w:p>
    <w:p w14:paraId="0540A930" w14:textId="32A2CF98" w:rsidR="00F6622E" w:rsidRDefault="00F6622E" w:rsidP="00310B9C">
      <w:pPr>
        <w:widowControl/>
        <w:rPr>
          <w:rFonts w:ascii="HG丸ｺﾞｼｯｸM-PRO" w:eastAsia="HG丸ｺﾞｼｯｸM-PRO" w:hAnsi="HG丸ｺﾞｼｯｸM-PRO" w:cs="ＭＳ Ｐゴシック"/>
          <w:kern w:val="0"/>
          <w:sz w:val="22"/>
        </w:rPr>
      </w:pPr>
    </w:p>
    <w:p w14:paraId="2B02C453" w14:textId="24327048" w:rsidR="005B0F92" w:rsidRDefault="005B0F92" w:rsidP="00310B9C">
      <w:pPr>
        <w:widowControl/>
        <w:rPr>
          <w:rFonts w:ascii="HG丸ｺﾞｼｯｸM-PRO" w:eastAsia="HG丸ｺﾞｼｯｸM-PRO" w:hAnsi="HG丸ｺﾞｼｯｸM-PRO" w:cs="ＭＳ Ｐゴシック"/>
          <w:kern w:val="0"/>
          <w:sz w:val="22"/>
        </w:rPr>
      </w:pPr>
    </w:p>
    <w:p w14:paraId="3E0A429D" w14:textId="77777777" w:rsidR="005B0F92" w:rsidRDefault="005B0F92" w:rsidP="00310B9C">
      <w:pPr>
        <w:widowControl/>
        <w:rPr>
          <w:rFonts w:ascii="HG丸ｺﾞｼｯｸM-PRO" w:eastAsia="HG丸ｺﾞｼｯｸM-PRO" w:hAnsi="HG丸ｺﾞｼｯｸM-PRO" w:cs="ＭＳ Ｐゴシック"/>
          <w:kern w:val="0"/>
          <w:sz w:val="22"/>
        </w:rPr>
      </w:pPr>
    </w:p>
    <w:p w14:paraId="1CA754B5" w14:textId="77777777" w:rsidR="003D57D3" w:rsidRPr="006B2352" w:rsidRDefault="006B2352" w:rsidP="00310B9C">
      <w:pPr>
        <w:widowControl/>
        <w:rPr>
          <w:rFonts w:ascii="HG丸ｺﾞｼｯｸM-PRO" w:eastAsia="HG丸ｺﾞｼｯｸM-PRO" w:hAnsi="HG丸ｺﾞｼｯｸM-PRO" w:cs="ＭＳ Ｐゴシック"/>
          <w:kern w:val="0"/>
          <w:sz w:val="24"/>
          <w:szCs w:val="24"/>
        </w:rPr>
      </w:pPr>
      <w:r w:rsidRPr="006B2352">
        <w:rPr>
          <w:rFonts w:ascii="HG丸ｺﾞｼｯｸM-PRO" w:eastAsia="HG丸ｺﾞｼｯｸM-PRO" w:hAnsi="HG丸ｺﾞｼｯｸM-PRO" w:cs="ＭＳ Ｐゴシック" w:hint="eastAsia"/>
          <w:kern w:val="0"/>
          <w:sz w:val="24"/>
          <w:szCs w:val="24"/>
        </w:rPr>
        <w:t>【</w:t>
      </w:r>
      <w:r w:rsidR="003D57D3" w:rsidRPr="006B2352">
        <w:rPr>
          <w:rFonts w:ascii="HG丸ｺﾞｼｯｸM-PRO" w:eastAsia="HG丸ｺﾞｼｯｸM-PRO" w:hAnsi="HG丸ｺﾞｼｯｸM-PRO" w:cs="ＭＳ Ｐゴシック" w:hint="eastAsia"/>
          <w:kern w:val="0"/>
          <w:sz w:val="24"/>
          <w:szCs w:val="24"/>
        </w:rPr>
        <w:t>対象外薬剤</w:t>
      </w:r>
      <w:r w:rsidRPr="006B2352">
        <w:rPr>
          <w:rFonts w:ascii="HG丸ｺﾞｼｯｸM-PRO" w:eastAsia="HG丸ｺﾞｼｯｸM-PRO" w:hAnsi="HG丸ｺﾞｼｯｸM-PRO" w:cs="ＭＳ Ｐゴシック" w:hint="eastAsia"/>
          <w:kern w:val="0"/>
          <w:sz w:val="24"/>
          <w:szCs w:val="24"/>
        </w:rPr>
        <w:t>】</w:t>
      </w:r>
    </w:p>
    <w:p w14:paraId="221244DE" w14:textId="2FDCB1A0" w:rsidR="00225332" w:rsidRDefault="003D57D3"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・麻薬、抗がん剤（分子標的治療薬含む）</w:t>
      </w:r>
      <w:r w:rsidR="00225332">
        <w:rPr>
          <w:rFonts w:ascii="HG丸ｺﾞｼｯｸM-PRO" w:eastAsia="HG丸ｺﾞｼｯｸM-PRO" w:hAnsi="HG丸ｺﾞｼｯｸM-PRO" w:cs="ＭＳ Ｐゴシック" w:hint="eastAsia"/>
          <w:kern w:val="0"/>
          <w:sz w:val="22"/>
        </w:rPr>
        <w:t>、処方にあたりE-ラーニング受講等を必要とする薬剤</w:t>
      </w:r>
    </w:p>
    <w:p w14:paraId="15F0E7DC" w14:textId="77777777" w:rsidR="006B2352" w:rsidRDefault="006B2352" w:rsidP="00310B9C">
      <w:pPr>
        <w:widowControl/>
        <w:rPr>
          <w:rFonts w:ascii="HG丸ｺﾞｼｯｸM-PRO" w:eastAsia="HG丸ｺﾞｼｯｸM-PRO" w:hAnsi="HG丸ｺﾞｼｯｸM-PRO" w:cs="ＭＳ Ｐゴシック"/>
          <w:kern w:val="0"/>
          <w:sz w:val="22"/>
        </w:rPr>
      </w:pPr>
    </w:p>
    <w:p w14:paraId="55FB9A5E" w14:textId="77777777" w:rsidR="003D57D3" w:rsidRPr="006B2352" w:rsidRDefault="006B2352" w:rsidP="00310B9C">
      <w:pPr>
        <w:widowControl/>
        <w:rPr>
          <w:rFonts w:ascii="HG丸ｺﾞｼｯｸM-PRO" w:eastAsia="HG丸ｺﾞｼｯｸM-PRO" w:hAnsi="HG丸ｺﾞｼｯｸM-PRO" w:cs="ＭＳ Ｐゴシック"/>
          <w:kern w:val="0"/>
          <w:sz w:val="24"/>
          <w:szCs w:val="24"/>
        </w:rPr>
      </w:pPr>
      <w:r w:rsidRPr="006B2352">
        <w:rPr>
          <w:rFonts w:ascii="HG丸ｺﾞｼｯｸM-PRO" w:eastAsia="HG丸ｺﾞｼｯｸM-PRO" w:hAnsi="HG丸ｺﾞｼｯｸM-PRO" w:cs="ＭＳ Ｐゴシック" w:hint="eastAsia"/>
          <w:kern w:val="0"/>
          <w:sz w:val="24"/>
          <w:szCs w:val="24"/>
        </w:rPr>
        <w:lastRenderedPageBreak/>
        <w:t>【</w:t>
      </w:r>
      <w:r w:rsidR="00BE277F" w:rsidRPr="006B2352">
        <w:rPr>
          <w:rFonts w:ascii="HG丸ｺﾞｼｯｸM-PRO" w:eastAsia="HG丸ｺﾞｼｯｸM-PRO" w:hAnsi="HG丸ｺﾞｼｯｸM-PRO" w:cs="ＭＳ Ｐゴシック" w:hint="eastAsia"/>
          <w:kern w:val="0"/>
          <w:sz w:val="24"/>
          <w:szCs w:val="24"/>
        </w:rPr>
        <w:t>疑義照会不要例</w:t>
      </w:r>
      <w:r w:rsidRPr="006B2352">
        <w:rPr>
          <w:rFonts w:ascii="HG丸ｺﾞｼｯｸM-PRO" w:eastAsia="HG丸ｺﾞｼｯｸM-PRO" w:hAnsi="HG丸ｺﾞｼｯｸM-PRO" w:cs="ＭＳ Ｐゴシック" w:hint="eastAsia"/>
          <w:kern w:val="0"/>
          <w:sz w:val="24"/>
          <w:szCs w:val="24"/>
        </w:rPr>
        <w:t>】</w:t>
      </w:r>
    </w:p>
    <w:p w14:paraId="305DF1E0" w14:textId="77777777" w:rsidR="00310B9C" w:rsidRDefault="0034414C"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w:t>
      </w:r>
      <w:r w:rsidR="00310B9C" w:rsidRPr="00310B9C">
        <w:rPr>
          <w:rFonts w:ascii="HG丸ｺﾞｼｯｸM-PRO" w:eastAsia="HG丸ｺﾞｼｯｸM-PRO" w:hAnsi="HG丸ｺﾞｼｯｸM-PRO" w:cs="ＭＳ Ｐゴシック" w:hint="eastAsia"/>
          <w:kern w:val="0"/>
          <w:sz w:val="22"/>
        </w:rPr>
        <w:t>一包化</w:t>
      </w:r>
      <w:r w:rsidR="00310B9C">
        <w:rPr>
          <w:rFonts w:ascii="HG丸ｺﾞｼｯｸM-PRO" w:eastAsia="HG丸ｺﾞｼｯｸM-PRO" w:hAnsi="HG丸ｺﾞｼｯｸM-PRO" w:cs="ＭＳ Ｐゴシック" w:hint="eastAsia"/>
          <w:kern w:val="0"/>
          <w:sz w:val="22"/>
        </w:rPr>
        <w:t>の</w:t>
      </w:r>
      <w:r w:rsidR="00310B9C" w:rsidRPr="00310B9C">
        <w:rPr>
          <w:rFonts w:ascii="HG丸ｺﾞｼｯｸM-PRO" w:eastAsia="HG丸ｺﾞｼｯｸM-PRO" w:hAnsi="HG丸ｺﾞｼｯｸM-PRO" w:cs="ＭＳ Ｐゴシック" w:hint="eastAsia"/>
          <w:kern w:val="0"/>
          <w:sz w:val="22"/>
        </w:rPr>
        <w:t>要・不要</w:t>
      </w:r>
    </w:p>
    <w:p w14:paraId="1F14DD2B" w14:textId="77777777" w:rsidR="00D641F6" w:rsidRDefault="0034414C" w:rsidP="00817191">
      <w:pPr>
        <w:widowControl/>
        <w:ind w:left="440" w:hangingChars="200" w:hanging="44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2B1768">
        <w:rPr>
          <w:rFonts w:ascii="HG丸ｺﾞｼｯｸM-PRO" w:eastAsia="HG丸ｺﾞｼｯｸM-PRO" w:hAnsi="HG丸ｺﾞｼｯｸM-PRO" w:cs="ＭＳ Ｐゴシック" w:hint="eastAsia"/>
          <w:kern w:val="0"/>
          <w:sz w:val="22"/>
        </w:rPr>
        <w:t>患者</w:t>
      </w:r>
      <w:r w:rsidR="00D641F6">
        <w:rPr>
          <w:rFonts w:ascii="HG丸ｺﾞｼｯｸM-PRO" w:eastAsia="HG丸ｺﾞｼｯｸM-PRO" w:hAnsi="HG丸ｺﾞｼｯｸM-PRO" w:cs="ＭＳ Ｐゴシック" w:hint="eastAsia"/>
          <w:kern w:val="0"/>
          <w:sz w:val="22"/>
        </w:rPr>
        <w:t>及び家族等から</w:t>
      </w:r>
      <w:r w:rsidR="002B1768">
        <w:rPr>
          <w:rFonts w:ascii="HG丸ｺﾞｼｯｸM-PRO" w:eastAsia="HG丸ｺﾞｼｯｸM-PRO" w:hAnsi="HG丸ｺﾞｼｯｸM-PRO" w:cs="ＭＳ Ｐゴシック" w:hint="eastAsia"/>
          <w:kern w:val="0"/>
          <w:sz w:val="22"/>
        </w:rPr>
        <w:t>希望あり</w:t>
      </w:r>
      <w:r w:rsidR="00D641F6">
        <w:rPr>
          <w:rFonts w:ascii="HG丸ｺﾞｼｯｸM-PRO" w:eastAsia="HG丸ｺﾞｼｯｸM-PRO" w:hAnsi="HG丸ｺﾞｼｯｸM-PRO" w:cs="ＭＳ Ｐゴシック" w:hint="eastAsia"/>
          <w:kern w:val="0"/>
          <w:sz w:val="22"/>
        </w:rPr>
        <w:t>、服薬に関する理解度が低い（飲み残し、飲み忘れ、過量内服、P</w:t>
      </w:r>
      <w:r w:rsidR="00D641F6">
        <w:rPr>
          <w:rFonts w:ascii="HG丸ｺﾞｼｯｸM-PRO" w:eastAsia="HG丸ｺﾞｼｯｸM-PRO" w:hAnsi="HG丸ｺﾞｼｯｸM-PRO" w:cs="ＭＳ Ｐゴシック"/>
          <w:kern w:val="0"/>
          <w:sz w:val="22"/>
        </w:rPr>
        <w:t>TP</w:t>
      </w:r>
      <w:r w:rsidR="00D641F6">
        <w:rPr>
          <w:rFonts w:ascii="HG丸ｺﾞｼｯｸM-PRO" w:eastAsia="HG丸ｺﾞｼｯｸM-PRO" w:hAnsi="HG丸ｺﾞｼｯｸM-PRO" w:cs="ＭＳ Ｐゴシック" w:hint="eastAsia"/>
          <w:kern w:val="0"/>
          <w:sz w:val="22"/>
        </w:rPr>
        <w:t>誤飲等の訴えがある場合など）</w:t>
      </w:r>
    </w:p>
    <w:p w14:paraId="7B49B886" w14:textId="30C71874" w:rsidR="00817191" w:rsidRDefault="00B019E8" w:rsidP="00817191">
      <w:pPr>
        <w:widowControl/>
        <w:ind w:leftChars="100" w:left="430" w:hangingChars="100" w:hanging="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00226D">
        <w:rPr>
          <w:rFonts w:ascii="HG丸ｺﾞｼｯｸM-PRO" w:eastAsia="HG丸ｺﾞｼｯｸM-PRO" w:hAnsi="HG丸ｺﾞｼｯｸM-PRO" w:cs="ＭＳ Ｐゴシック" w:hint="eastAsia"/>
          <w:kern w:val="0"/>
          <w:sz w:val="22"/>
        </w:rPr>
        <w:t>「一包化加算」「外来服薬支援料」などを算定する場合は、患者の負担金が増加することを説明し、同意が得られた場合に算定する。</w:t>
      </w:r>
    </w:p>
    <w:p w14:paraId="5638F37A" w14:textId="1FA9B965" w:rsidR="00B019E8" w:rsidRDefault="00B019E8" w:rsidP="00817191">
      <w:pPr>
        <w:widowControl/>
        <w:ind w:leftChars="100" w:left="430" w:hangingChars="100" w:hanging="220"/>
        <w:rPr>
          <w:rFonts w:ascii="HG丸ｺﾞｼｯｸM-PRO" w:eastAsia="HG丸ｺﾞｼｯｸM-PRO" w:hAnsi="HG丸ｺﾞｼｯｸM-PRO" w:cs="ＭＳ Ｐゴシック"/>
          <w:kern w:val="0"/>
          <w:sz w:val="22"/>
        </w:rPr>
      </w:pPr>
    </w:p>
    <w:p w14:paraId="4D3A0EC3" w14:textId="77777777" w:rsidR="009515BA" w:rsidRDefault="009515BA" w:rsidP="00817191">
      <w:pPr>
        <w:widowControl/>
        <w:ind w:leftChars="100" w:left="430" w:hangingChars="100" w:hanging="220"/>
        <w:rPr>
          <w:rFonts w:ascii="HG丸ｺﾞｼｯｸM-PRO" w:eastAsia="HG丸ｺﾞｼｯｸM-PRO" w:hAnsi="HG丸ｺﾞｼｯｸM-PRO" w:cs="ＭＳ Ｐゴシック"/>
          <w:kern w:val="0"/>
          <w:sz w:val="22"/>
        </w:rPr>
      </w:pPr>
    </w:p>
    <w:p w14:paraId="61E16077" w14:textId="77777777" w:rsidR="00770C80" w:rsidRDefault="0034414C"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２．</w:t>
      </w:r>
      <w:r w:rsidR="00770C80">
        <w:rPr>
          <w:rFonts w:ascii="HG丸ｺﾞｼｯｸM-PRO" w:eastAsia="HG丸ｺﾞｼｯｸM-PRO" w:hAnsi="HG丸ｺﾞｼｯｸM-PRO" w:cs="ＭＳ Ｐゴシック" w:hint="eastAsia"/>
          <w:kern w:val="0"/>
          <w:sz w:val="22"/>
        </w:rPr>
        <w:t>投与日数の調整</w:t>
      </w:r>
    </w:p>
    <w:p w14:paraId="1E3EAA92" w14:textId="77777777" w:rsidR="00770C80" w:rsidRDefault="00770C80" w:rsidP="00770C80">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１）残薬調整</w:t>
      </w:r>
    </w:p>
    <w:p w14:paraId="652267BF" w14:textId="77777777" w:rsidR="00EE3C95" w:rsidRDefault="001E7DEC" w:rsidP="00010396">
      <w:pPr>
        <w:widowControl/>
        <w:ind w:left="660" w:hangingChars="300" w:hanging="66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・調整日数に関しては患者とよく相談し、次回来院時を目安に少し余裕を持たせて調整</w:t>
      </w:r>
      <w:r w:rsidR="00ED4A3E">
        <w:rPr>
          <w:rFonts w:ascii="HG丸ｺﾞｼｯｸM-PRO" w:eastAsia="HG丸ｺﾞｼｯｸM-PRO" w:hAnsi="HG丸ｺﾞｼｯｸM-PRO" w:cs="ＭＳ Ｐゴシック" w:hint="eastAsia"/>
          <w:kern w:val="0"/>
          <w:sz w:val="22"/>
        </w:rPr>
        <w:t>する</w:t>
      </w:r>
      <w:r w:rsidR="00010396">
        <w:rPr>
          <w:rFonts w:ascii="HG丸ｺﾞｼｯｸM-PRO" w:eastAsia="HG丸ｺﾞｼｯｸM-PRO" w:hAnsi="HG丸ｺﾞｼｯｸM-PRO" w:cs="ＭＳ Ｐゴシック" w:hint="eastAsia"/>
          <w:kern w:val="0"/>
          <w:sz w:val="22"/>
        </w:rPr>
        <w:t>こと</w:t>
      </w:r>
      <w:r>
        <w:rPr>
          <w:rFonts w:ascii="HG丸ｺﾞｼｯｸM-PRO" w:eastAsia="HG丸ｺﾞｼｯｸM-PRO" w:hAnsi="HG丸ｺﾞｼｯｸM-PRO" w:cs="ＭＳ Ｐゴシック" w:hint="eastAsia"/>
          <w:kern w:val="0"/>
          <w:sz w:val="22"/>
        </w:rPr>
        <w:t>。</w:t>
      </w:r>
      <w:r w:rsidR="00EE3C95">
        <w:rPr>
          <w:rFonts w:ascii="HG丸ｺﾞｼｯｸM-PRO" w:eastAsia="HG丸ｺﾞｼｯｸM-PRO" w:hAnsi="HG丸ｺﾞｼｯｸM-PRO" w:cs="ＭＳ Ｐゴシック" w:hint="eastAsia"/>
          <w:kern w:val="0"/>
          <w:sz w:val="22"/>
        </w:rPr>
        <w:t>（外用薬・注射薬の本数変更も含む）</w:t>
      </w:r>
    </w:p>
    <w:p w14:paraId="4B69115E" w14:textId="69571C01" w:rsidR="0072204F" w:rsidRDefault="00F3343B" w:rsidP="00F3343B">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・アドヒアランスの確認</w:t>
      </w:r>
      <w:r w:rsidR="00F65686">
        <w:rPr>
          <w:rFonts w:ascii="HG丸ｺﾞｼｯｸM-PRO" w:eastAsia="HG丸ｺﾞｼｯｸM-PRO" w:hAnsi="HG丸ｺﾞｼｯｸM-PRO" w:cs="ＭＳ Ｐゴシック" w:hint="eastAsia"/>
          <w:kern w:val="0"/>
          <w:sz w:val="22"/>
        </w:rPr>
        <w:t>と必要に応じて指導を</w:t>
      </w:r>
      <w:r w:rsidR="00ED4A3E">
        <w:rPr>
          <w:rFonts w:ascii="HG丸ｺﾞｼｯｸM-PRO" w:eastAsia="HG丸ｺﾞｼｯｸM-PRO" w:hAnsi="HG丸ｺﾞｼｯｸM-PRO" w:cs="ＭＳ Ｐゴシック" w:hint="eastAsia"/>
          <w:kern w:val="0"/>
          <w:sz w:val="22"/>
        </w:rPr>
        <w:t>おこなう</w:t>
      </w:r>
      <w:r w:rsidR="00010396">
        <w:rPr>
          <w:rFonts w:ascii="HG丸ｺﾞｼｯｸM-PRO" w:eastAsia="HG丸ｺﾞｼｯｸM-PRO" w:hAnsi="HG丸ｺﾞｼｯｸM-PRO" w:cs="ＭＳ Ｐゴシック" w:hint="eastAsia"/>
          <w:kern w:val="0"/>
          <w:sz w:val="22"/>
        </w:rPr>
        <w:t>こと</w:t>
      </w:r>
      <w:r w:rsidR="00F65686">
        <w:rPr>
          <w:rFonts w:ascii="HG丸ｺﾞｼｯｸM-PRO" w:eastAsia="HG丸ｺﾞｼｯｸM-PRO" w:hAnsi="HG丸ｺﾞｼｯｸM-PRO" w:cs="ＭＳ Ｐゴシック" w:hint="eastAsia"/>
          <w:kern w:val="0"/>
          <w:sz w:val="22"/>
        </w:rPr>
        <w:t>。</w:t>
      </w:r>
    </w:p>
    <w:p w14:paraId="18CC1AE4" w14:textId="77777777" w:rsidR="00F3343B" w:rsidRDefault="00F3343B" w:rsidP="00F3343B">
      <w:pPr>
        <w:widowControl/>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・患者</w:t>
      </w:r>
      <w:r w:rsidR="00895FB0">
        <w:rPr>
          <w:rFonts w:ascii="HG丸ｺﾞｼｯｸM-PRO" w:eastAsia="HG丸ｺﾞｼｯｸM-PRO" w:hAnsi="HG丸ｺﾞｼｯｸM-PRO" w:cs="ＭＳ Ｐゴシック" w:hint="eastAsia"/>
          <w:kern w:val="0"/>
          <w:sz w:val="22"/>
        </w:rPr>
        <w:t>の</w:t>
      </w:r>
      <w:r>
        <w:rPr>
          <w:rFonts w:ascii="HG丸ｺﾞｼｯｸM-PRO" w:eastAsia="HG丸ｺﾞｼｯｸM-PRO" w:hAnsi="HG丸ｺﾞｼｯｸM-PRO" w:cs="ＭＳ Ｐゴシック" w:hint="eastAsia"/>
          <w:kern w:val="0"/>
          <w:sz w:val="22"/>
        </w:rPr>
        <w:t>自己</w:t>
      </w:r>
      <w:r w:rsidR="0072204F">
        <w:rPr>
          <w:rFonts w:ascii="HG丸ｺﾞｼｯｸM-PRO" w:eastAsia="HG丸ｺﾞｼｯｸM-PRO" w:hAnsi="HG丸ｺﾞｼｯｸM-PRO" w:cs="ＭＳ Ｐゴシック" w:hint="eastAsia"/>
          <w:kern w:val="0"/>
          <w:sz w:val="22"/>
        </w:rPr>
        <w:t>判断</w:t>
      </w:r>
      <w:r>
        <w:rPr>
          <w:rFonts w:ascii="HG丸ｺﾞｼｯｸM-PRO" w:eastAsia="HG丸ｺﾞｼｯｸM-PRO" w:hAnsi="HG丸ｺﾞｼｯｸM-PRO" w:cs="ＭＳ Ｐゴシック" w:hint="eastAsia"/>
          <w:kern w:val="0"/>
          <w:sz w:val="22"/>
        </w:rPr>
        <w:t>による残薬発生時は以下の対応とする。</w:t>
      </w:r>
    </w:p>
    <w:p w14:paraId="69306B33" w14:textId="77777777" w:rsidR="00716011" w:rsidRPr="00716011" w:rsidRDefault="00716011" w:rsidP="00716011">
      <w:pPr>
        <w:pStyle w:val="a9"/>
        <w:widowControl/>
        <w:numPr>
          <w:ilvl w:val="0"/>
          <w:numId w:val="1"/>
        </w:numPr>
        <w:ind w:leftChars="0"/>
        <w:rPr>
          <w:rFonts w:ascii="HG丸ｺﾞｼｯｸM-PRO" w:eastAsia="HG丸ｺﾞｼｯｸM-PRO" w:hAnsi="HG丸ｺﾞｼｯｸM-PRO" w:cs="ＭＳ Ｐゴシック"/>
          <w:kern w:val="0"/>
          <w:sz w:val="22"/>
        </w:rPr>
      </w:pPr>
      <w:r w:rsidRPr="00716011">
        <w:rPr>
          <w:rFonts w:ascii="HG丸ｺﾞｼｯｸM-PRO" w:eastAsia="HG丸ｺﾞｼｯｸM-PRO" w:hAnsi="HG丸ｺﾞｼｯｸM-PRO" w:cs="ＭＳ Ｐゴシック" w:hint="eastAsia"/>
          <w:kern w:val="0"/>
          <w:sz w:val="22"/>
        </w:rPr>
        <w:t>継続内服が必要な薬剤でアドヒアランス不良と判断した場合</w:t>
      </w:r>
    </w:p>
    <w:p w14:paraId="018D8395" w14:textId="77777777" w:rsidR="00716011" w:rsidRDefault="00716011" w:rsidP="00716011">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残薬調整 ＋ アドヒアランス改善</w:t>
      </w:r>
      <w:r w:rsidR="006B2352">
        <w:rPr>
          <w:rFonts w:ascii="HG丸ｺﾞｼｯｸM-PRO" w:eastAsia="HG丸ｺﾞｼｯｸM-PRO" w:hAnsi="HG丸ｺﾞｼｯｸM-PRO" w:cs="ＭＳ Ｐゴシック" w:hint="eastAsia"/>
          <w:kern w:val="0"/>
          <w:sz w:val="22"/>
        </w:rPr>
        <w:t>のための</w:t>
      </w:r>
      <w:r w:rsidR="00EE3C95">
        <w:rPr>
          <w:rFonts w:ascii="HG丸ｺﾞｼｯｸM-PRO" w:eastAsia="HG丸ｺﾞｼｯｸM-PRO" w:hAnsi="HG丸ｺﾞｼｯｸM-PRO" w:cs="ＭＳ Ｐゴシック" w:hint="eastAsia"/>
          <w:kern w:val="0"/>
          <w:sz w:val="22"/>
        </w:rPr>
        <w:t>指導</w:t>
      </w:r>
      <w:r>
        <w:rPr>
          <w:rFonts w:ascii="HG丸ｺﾞｼｯｸM-PRO" w:eastAsia="HG丸ｺﾞｼｯｸM-PRO" w:hAnsi="HG丸ｺﾞｼｯｸM-PRO" w:cs="ＭＳ Ｐゴシック" w:hint="eastAsia"/>
          <w:kern w:val="0"/>
          <w:sz w:val="22"/>
        </w:rPr>
        <w:t xml:space="preserve"> </w:t>
      </w:r>
    </w:p>
    <w:p w14:paraId="2CFDAEDE" w14:textId="77777777" w:rsidR="00F3343B" w:rsidRDefault="00F3343B" w:rsidP="00F3343B">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716011">
        <w:rPr>
          <mc:AlternateContent>
            <mc:Choice Requires="w16se">
              <w:rFonts w:ascii="HG丸ｺﾞｼｯｸM-PRO" w:eastAsia="HG丸ｺﾞｼｯｸM-PRO" w:hAnsi="HG丸ｺﾞｼｯｸM-PRO" w:cs="ＭＳ Ｐゴシック" w:hint="eastAsia"/>
            </mc:Choice>
            <mc:Fallback>
              <w:rFonts w:ascii="ＭＳ 明朝" w:eastAsia="ＭＳ 明朝" w:hAnsi="ＭＳ 明朝" w:cs="ＭＳ 明朝" w:hint="eastAsia"/>
            </mc:Fallback>
          </mc:AlternateContent>
          <w:kern w:val="0"/>
          <w:sz w:val="22"/>
        </w:rPr>
        <mc:AlternateContent>
          <mc:Choice Requires="w16se">
            <w16se:symEx w16se:font="ＭＳ 明朝" w16se:char="2461"/>
          </mc:Choice>
          <mc:Fallback>
            <w:t>②</w:t>
          </mc:Fallback>
        </mc:AlternateContent>
      </w:r>
      <w:r>
        <w:rPr>
          <w:rFonts w:ascii="HG丸ｺﾞｼｯｸM-PRO" w:eastAsia="HG丸ｺﾞｼｯｸM-PRO" w:hAnsi="HG丸ｺﾞｼｯｸM-PRO" w:cs="ＭＳ Ｐゴシック" w:hint="eastAsia"/>
          <w:kern w:val="0"/>
          <w:sz w:val="22"/>
        </w:rPr>
        <w:t>臨時処方（有症状時のみ使用する薬剤）で、既に症状改善・消失が認められる場合</w:t>
      </w:r>
    </w:p>
    <w:p w14:paraId="1B2A35EC" w14:textId="77777777" w:rsidR="00F3343B" w:rsidRDefault="00F3343B" w:rsidP="00F3343B">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sidR="00716011">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残薬調整</w:t>
      </w:r>
    </w:p>
    <w:p w14:paraId="3D635159" w14:textId="77777777" w:rsidR="00716011" w:rsidRDefault="00F3343B" w:rsidP="00F3343B">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716011">
        <w:rPr>
          <w:rFonts w:ascii="HG丸ｺﾞｼｯｸM-PRO" w:eastAsia="HG丸ｺﾞｼｯｸM-PRO" w:hAnsi="HG丸ｺﾞｼｯｸM-PRO" w:cs="ＭＳ Ｐゴシック" w:hint="eastAsia"/>
          <w:kern w:val="0"/>
          <w:sz w:val="22"/>
        </w:rPr>
        <w:t xml:space="preserve">　</w:t>
      </w:r>
      <w:r w:rsidR="00716011">
        <w:rPr>
          <mc:AlternateContent>
            <mc:Choice Requires="w16se">
              <w:rFonts w:ascii="HG丸ｺﾞｼｯｸM-PRO" w:eastAsia="HG丸ｺﾞｼｯｸM-PRO" w:hAnsi="HG丸ｺﾞｼｯｸM-PRO" w:cs="ＭＳ Ｐゴシック" w:hint="eastAsia"/>
            </mc:Choice>
            <mc:Fallback>
              <w:rFonts w:ascii="ＭＳ 明朝" w:eastAsia="ＭＳ 明朝" w:hAnsi="ＭＳ 明朝" w:cs="ＭＳ 明朝" w:hint="eastAsia"/>
            </mc:Fallback>
          </mc:AlternateContent>
          <w:kern w:val="0"/>
          <w:sz w:val="22"/>
        </w:rPr>
        <mc:AlternateContent>
          <mc:Choice Requires="w16se">
            <w16se:symEx w16se:font="ＭＳ 明朝" w16se:char="2462"/>
          </mc:Choice>
          <mc:Fallback>
            <w:t>③</w:t>
          </mc:Fallback>
        </mc:AlternateContent>
      </w:r>
      <w:r w:rsidR="00716011">
        <w:rPr>
          <w:rFonts w:ascii="HG丸ｺﾞｼｯｸM-PRO" w:eastAsia="HG丸ｺﾞｼｯｸM-PRO" w:hAnsi="HG丸ｺﾞｼｯｸM-PRO" w:cs="ＭＳ Ｐゴシック" w:hint="eastAsia"/>
          <w:kern w:val="0"/>
          <w:sz w:val="22"/>
        </w:rPr>
        <w:t>上記以外</w:t>
      </w:r>
      <w:r w:rsidR="008C14BC">
        <w:rPr>
          <w:rFonts w:ascii="HG丸ｺﾞｼｯｸM-PRO" w:eastAsia="HG丸ｺﾞｼｯｸM-PRO" w:hAnsi="HG丸ｺﾞｼｯｸM-PRO" w:cs="ＭＳ Ｐゴシック" w:hint="eastAsia"/>
          <w:kern w:val="0"/>
          <w:sz w:val="22"/>
        </w:rPr>
        <w:t>（副作用と思われる事象が関係していると判断された場合、など）</w:t>
      </w:r>
    </w:p>
    <w:p w14:paraId="2634A4C7" w14:textId="77777777" w:rsidR="00716011" w:rsidRDefault="00716011" w:rsidP="00F3343B">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疑義照会</w:t>
      </w:r>
    </w:p>
    <w:p w14:paraId="4CA23591" w14:textId="77777777" w:rsidR="00802E92" w:rsidRDefault="006921AE" w:rsidP="00770C80">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770C80">
        <w:rPr>
          <w:rFonts w:ascii="HG丸ｺﾞｼｯｸM-PRO" w:eastAsia="HG丸ｺﾞｼｯｸM-PRO" w:hAnsi="HG丸ｺﾞｼｯｸM-PRO" w:cs="ＭＳ Ｐゴシック" w:hint="eastAsia"/>
          <w:kern w:val="0"/>
          <w:sz w:val="22"/>
        </w:rPr>
        <w:t>・</w:t>
      </w:r>
      <w:r w:rsidR="00802E92">
        <w:rPr>
          <w:rFonts w:ascii="HG丸ｺﾞｼｯｸM-PRO" w:eastAsia="HG丸ｺﾞｼｯｸM-PRO" w:hAnsi="HG丸ｺﾞｼｯｸM-PRO" w:cs="ＭＳ Ｐゴシック" w:hint="eastAsia"/>
          <w:kern w:val="0"/>
          <w:sz w:val="22"/>
        </w:rPr>
        <w:t>残薬に関して処方箋に医師の指示がある場合</w:t>
      </w:r>
    </w:p>
    <w:p w14:paraId="1127AEFD" w14:textId="743BEE9F" w:rsidR="00770C80" w:rsidRDefault="002D42AE" w:rsidP="00770C80">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ＭＳ 明朝" w:eastAsia="ＭＳ 明朝" w:hAnsi="ＭＳ 明朝" w:cs="ＭＳ 明朝" w:hint="eastAsia"/>
            </mc:Fallback>
          </mc:AlternateContent>
          <w:kern w:val="0"/>
          <w:sz w:val="22"/>
        </w:rPr>
        <mc:AlternateContent>
          <mc:Choice Requires="w16se">
            <w16se:symEx w16se:font="ＭＳ 明朝" w16se:char="2460"/>
          </mc:Choice>
          <mc:Fallback>
            <w:t>①</w:t>
          </mc:Fallback>
        </mc:AlternateContent>
      </w:r>
      <w:r w:rsidR="00770C80">
        <w:rPr>
          <w:rFonts w:ascii="HG丸ｺﾞｼｯｸM-PRO" w:eastAsia="HG丸ｺﾞｼｯｸM-PRO" w:hAnsi="HG丸ｺﾞｼｯｸM-PRO" w:cs="ＭＳ Ｐゴシック" w:hint="eastAsia"/>
          <w:kern w:val="0"/>
          <w:sz w:val="22"/>
        </w:rPr>
        <w:t>「疑義照会したうえで調剤」にチェックがある場合</w:t>
      </w:r>
      <w:r>
        <w:rPr>
          <w:rFonts w:ascii="HG丸ｺﾞｼｯｸM-PRO" w:eastAsia="HG丸ｺﾞｼｯｸM-PRO" w:hAnsi="HG丸ｺﾞｼｯｸM-PRO" w:cs="ＭＳ Ｐゴシック" w:hint="eastAsia"/>
          <w:kern w:val="0"/>
          <w:sz w:val="22"/>
        </w:rPr>
        <w:t xml:space="preserve">　</w:t>
      </w:r>
      <w:r w:rsidR="00770C80">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sidR="00770C80">
        <w:rPr>
          <w:rFonts w:ascii="HG丸ｺﾞｼｯｸM-PRO" w:eastAsia="HG丸ｺﾞｼｯｸM-PRO" w:hAnsi="HG丸ｺﾞｼｯｸM-PRO" w:cs="ＭＳ Ｐゴシック" w:hint="eastAsia"/>
          <w:kern w:val="0"/>
          <w:sz w:val="22"/>
        </w:rPr>
        <w:t xml:space="preserve">　</w:t>
      </w:r>
      <w:r w:rsidR="00802E92">
        <w:rPr>
          <w:rFonts w:ascii="HG丸ｺﾞｼｯｸM-PRO" w:eastAsia="HG丸ｺﾞｼｯｸM-PRO" w:hAnsi="HG丸ｺﾞｼｯｸM-PRO" w:cs="ＭＳ Ｐゴシック"/>
          <w:kern w:val="0"/>
          <w:sz w:val="22"/>
        </w:rPr>
        <w:t xml:space="preserve"> </w:t>
      </w:r>
      <w:r w:rsidR="00802E92">
        <w:rPr>
          <w:rFonts w:ascii="HG丸ｺﾞｼｯｸM-PRO" w:eastAsia="HG丸ｺﾞｼｯｸM-PRO" w:hAnsi="HG丸ｺﾞｼｯｸM-PRO" w:cs="ＭＳ Ｐゴシック" w:hint="eastAsia"/>
          <w:kern w:val="0"/>
          <w:sz w:val="22"/>
        </w:rPr>
        <w:t>疑義照会</w:t>
      </w:r>
    </w:p>
    <w:p w14:paraId="3A70DFAD" w14:textId="77777777" w:rsidR="00770C80" w:rsidRDefault="002D42AE" w:rsidP="00770C80">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ＭＳ 明朝" w:eastAsia="ＭＳ 明朝" w:hAnsi="ＭＳ 明朝" w:cs="ＭＳ 明朝" w:hint="eastAsia"/>
            </mc:Fallback>
          </mc:AlternateContent>
          <w:kern w:val="0"/>
          <w:sz w:val="22"/>
        </w:rPr>
        <mc:AlternateContent>
          <mc:Choice Requires="w16se">
            <w16se:symEx w16se:font="ＭＳ 明朝" w16se:char="2461"/>
          </mc:Choice>
          <mc:Fallback>
            <w:t>②</w:t>
          </mc:Fallback>
        </mc:AlternateContent>
      </w:r>
      <w:r w:rsidR="00770C80">
        <w:rPr>
          <w:rFonts w:ascii="HG丸ｺﾞｼｯｸM-PRO" w:eastAsia="HG丸ｺﾞｼｯｸM-PRO" w:hAnsi="HG丸ｺﾞｼｯｸM-PRO" w:cs="ＭＳ Ｐゴシック" w:hint="eastAsia"/>
          <w:kern w:val="0"/>
          <w:sz w:val="22"/>
        </w:rPr>
        <w:t>「情報提供」にチェックがある場合</w:t>
      </w:r>
    </w:p>
    <w:p w14:paraId="1741B96E" w14:textId="77777777" w:rsidR="00770C80" w:rsidRDefault="00770C80" w:rsidP="00770C80">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716011">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w:t>
      </w:r>
      <w:r w:rsidR="002D42AE">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情報提供のみ行な</w:t>
      </w:r>
      <w:r w:rsidR="002D42AE">
        <w:rPr>
          <w:rFonts w:ascii="HG丸ｺﾞｼｯｸM-PRO" w:eastAsia="HG丸ｺﾞｼｯｸM-PRO" w:hAnsi="HG丸ｺﾞｼｯｸM-PRO" w:cs="ＭＳ Ｐゴシック" w:hint="eastAsia"/>
          <w:kern w:val="0"/>
          <w:sz w:val="22"/>
        </w:rPr>
        <w:t>い残薬調整なし</w:t>
      </w:r>
    </w:p>
    <w:p w14:paraId="4F7372AC" w14:textId="77777777" w:rsidR="00770C80" w:rsidRDefault="002D42AE" w:rsidP="002D42AE">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ＭＳ 明朝" w:eastAsia="ＭＳ 明朝" w:hAnsi="ＭＳ 明朝" w:cs="ＭＳ 明朝" w:hint="eastAsia"/>
            </mc:Fallback>
          </mc:AlternateContent>
          <w:kern w:val="0"/>
          <w:sz w:val="22"/>
        </w:rPr>
        <mc:AlternateContent>
          <mc:Choice Requires="w16se">
            <w16se:symEx w16se:font="ＭＳ 明朝" w16se:char="2462"/>
          </mc:Choice>
          <mc:Fallback>
            <w:t>③</w:t>
          </mc:Fallback>
        </mc:AlternateContent>
      </w:r>
      <w:r w:rsidR="00770C80">
        <w:rPr>
          <w:rFonts w:ascii="HG丸ｺﾞｼｯｸM-PRO" w:eastAsia="HG丸ｺﾞｼｯｸM-PRO" w:hAnsi="HG丸ｺﾞｼｯｸM-PRO" w:cs="ＭＳ Ｐゴシック" w:hint="eastAsia"/>
          <w:kern w:val="0"/>
          <w:sz w:val="22"/>
        </w:rPr>
        <w:t>対応指示のどちらにもない場合</w:t>
      </w:r>
    </w:p>
    <w:p w14:paraId="1B0315CA" w14:textId="6B4CA673" w:rsidR="00770C80" w:rsidRDefault="00770C80" w:rsidP="00770C80">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kern w:val="0"/>
          <w:sz w:val="22"/>
        </w:rPr>
        <w:t xml:space="preserve">　</w:t>
      </w:r>
      <w:r w:rsidR="00802E92">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kern w:val="0"/>
          <w:sz w:val="22"/>
        </w:rPr>
        <w:t xml:space="preserve">　</w:t>
      </w:r>
      <w:r w:rsidR="002D42AE">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w:t>
      </w:r>
      <w:r w:rsidR="00802E92">
        <w:rPr>
          <w:rFonts w:ascii="HG丸ｺﾞｼｯｸM-PRO" w:eastAsia="HG丸ｺﾞｼｯｸM-PRO" w:hAnsi="HG丸ｺﾞｼｯｸM-PRO" w:cs="ＭＳ Ｐゴシック" w:hint="eastAsia"/>
          <w:kern w:val="0"/>
          <w:sz w:val="22"/>
        </w:rPr>
        <w:t>簡素化プロトコルに基づいて</w:t>
      </w:r>
      <w:r w:rsidR="008C14BC">
        <w:rPr>
          <w:rFonts w:ascii="HG丸ｺﾞｼｯｸM-PRO" w:eastAsia="HG丸ｺﾞｼｯｸM-PRO" w:hAnsi="HG丸ｺﾞｼｯｸM-PRO" w:cs="ＭＳ Ｐゴシック" w:hint="eastAsia"/>
          <w:kern w:val="0"/>
          <w:sz w:val="22"/>
        </w:rPr>
        <w:t>対応</w:t>
      </w:r>
    </w:p>
    <w:p w14:paraId="769A7C91" w14:textId="77777777" w:rsidR="009515BA" w:rsidRDefault="009515BA" w:rsidP="00770C80">
      <w:pPr>
        <w:widowControl/>
        <w:rPr>
          <w:rFonts w:ascii="HG丸ｺﾞｼｯｸM-PRO" w:eastAsia="HG丸ｺﾞｼｯｸM-PRO" w:hAnsi="HG丸ｺﾞｼｯｸM-PRO" w:cs="ＭＳ Ｐゴシック"/>
          <w:kern w:val="0"/>
          <w:sz w:val="22"/>
        </w:rPr>
      </w:pPr>
    </w:p>
    <w:p w14:paraId="6067B009" w14:textId="77777777" w:rsidR="00D46960" w:rsidRDefault="00D46960" w:rsidP="00770C80">
      <w:pPr>
        <w:widowControl/>
        <w:rPr>
          <w:rFonts w:ascii="HG丸ｺﾞｼｯｸM-PRO" w:eastAsia="HG丸ｺﾞｼｯｸM-PRO" w:hAnsi="HG丸ｺﾞｼｯｸM-PRO" w:cs="ＭＳ Ｐゴシック"/>
          <w:kern w:val="0"/>
          <w:sz w:val="22"/>
        </w:rPr>
      </w:pPr>
    </w:p>
    <w:p w14:paraId="04D93851" w14:textId="77777777" w:rsidR="00CB1ECB" w:rsidRPr="00371E90" w:rsidRDefault="00CB1ECB" w:rsidP="00770C80">
      <w:pPr>
        <w:widowControl/>
        <w:rPr>
          <w:rFonts w:ascii="HG丸ｺﾞｼｯｸM-PRO" w:eastAsia="HG丸ｺﾞｼｯｸM-PRO" w:hAnsi="HG丸ｺﾞｼｯｸM-PRO" w:cs="ＭＳ Ｐゴシック"/>
          <w:kern w:val="0"/>
          <w:sz w:val="22"/>
        </w:rPr>
      </w:pPr>
      <w:r w:rsidRPr="00371E90">
        <w:rPr>
          <w:rFonts w:ascii="HG丸ｺﾞｼｯｸM-PRO" w:eastAsia="HG丸ｺﾞｼｯｸM-PRO" w:hAnsi="HG丸ｺﾞｼｯｸM-PRO" w:cs="ＭＳ Ｐゴシック" w:hint="eastAsia"/>
          <w:kern w:val="0"/>
          <w:sz w:val="22"/>
        </w:rPr>
        <w:t xml:space="preserve">　２）不足</w:t>
      </w:r>
      <w:r w:rsidR="004654B8" w:rsidRPr="00371E90">
        <w:rPr>
          <w:rFonts w:ascii="HG丸ｺﾞｼｯｸM-PRO" w:eastAsia="HG丸ｺﾞｼｯｸM-PRO" w:hAnsi="HG丸ｺﾞｼｯｸM-PRO" w:cs="ＭＳ Ｐゴシック" w:hint="eastAsia"/>
          <w:kern w:val="0"/>
          <w:sz w:val="22"/>
        </w:rPr>
        <w:t>分</w:t>
      </w:r>
      <w:r w:rsidRPr="00371E90">
        <w:rPr>
          <w:rFonts w:ascii="HG丸ｺﾞｼｯｸM-PRO" w:eastAsia="HG丸ｺﾞｼｯｸM-PRO" w:hAnsi="HG丸ｺﾞｼｯｸM-PRO" w:cs="ＭＳ Ｐゴシック" w:hint="eastAsia"/>
          <w:kern w:val="0"/>
          <w:sz w:val="22"/>
        </w:rPr>
        <w:t>調整</w:t>
      </w:r>
    </w:p>
    <w:p w14:paraId="1C52363F" w14:textId="77777777" w:rsidR="00371E90" w:rsidRPr="00371E90" w:rsidRDefault="00CB1ECB" w:rsidP="00E9675D">
      <w:pPr>
        <w:widowControl/>
        <w:ind w:left="660" w:hangingChars="300" w:hanging="660"/>
        <w:rPr>
          <w:rFonts w:ascii="HG丸ｺﾞｼｯｸM-PRO" w:eastAsia="HG丸ｺﾞｼｯｸM-PRO" w:hAnsi="HG丸ｺﾞｼｯｸM-PRO" w:cs="ＭＳ Ｐゴシック"/>
          <w:kern w:val="0"/>
          <w:sz w:val="22"/>
        </w:rPr>
      </w:pPr>
      <w:r w:rsidRPr="00371E90">
        <w:rPr>
          <w:rFonts w:ascii="HG丸ｺﾞｼｯｸM-PRO" w:eastAsia="HG丸ｺﾞｼｯｸM-PRO" w:hAnsi="HG丸ｺﾞｼｯｸM-PRO" w:cs="ＭＳ Ｐゴシック" w:hint="eastAsia"/>
          <w:kern w:val="0"/>
          <w:sz w:val="22"/>
        </w:rPr>
        <w:t xml:space="preserve">　　</w:t>
      </w:r>
      <w:r w:rsidR="00371E90" w:rsidRPr="00371E90">
        <w:rPr>
          <w:rFonts w:ascii="HG丸ｺﾞｼｯｸM-PRO" w:eastAsia="HG丸ｺﾞｼｯｸM-PRO" w:hAnsi="HG丸ｺﾞｼｯｸM-PRO" w:cs="ＭＳ Ｐゴシック" w:hint="eastAsia"/>
          <w:kern w:val="0"/>
          <w:sz w:val="22"/>
        </w:rPr>
        <w:t>・調整可能な薬剤は継続投与（Do処方）されている薬剤とする。</w:t>
      </w:r>
      <w:r w:rsidR="00E9675D">
        <w:rPr>
          <w:rFonts w:ascii="HG丸ｺﾞｼｯｸM-PRO" w:eastAsia="HG丸ｺﾞｼｯｸM-PRO" w:hAnsi="HG丸ｺﾞｼｯｸM-PRO" w:cs="ＭＳ Ｐゴシック" w:hint="eastAsia"/>
          <w:kern w:val="0"/>
          <w:sz w:val="22"/>
        </w:rPr>
        <w:t>臨時処方に関しては安易な日数変更は行わず、疑義照会とする。</w:t>
      </w:r>
    </w:p>
    <w:p w14:paraId="18F7D8EB" w14:textId="77777777" w:rsidR="00CB1ECB" w:rsidRPr="00371E90" w:rsidRDefault="00CB1ECB" w:rsidP="00371E90">
      <w:pPr>
        <w:widowControl/>
        <w:ind w:firstLineChars="200" w:firstLine="440"/>
        <w:rPr>
          <w:rFonts w:ascii="HG丸ｺﾞｼｯｸM-PRO" w:eastAsia="HG丸ｺﾞｼｯｸM-PRO" w:hAnsi="HG丸ｺﾞｼｯｸM-PRO" w:cs="ＭＳ Ｐゴシック"/>
          <w:kern w:val="0"/>
          <w:sz w:val="22"/>
        </w:rPr>
      </w:pPr>
      <w:r w:rsidRPr="00371E90">
        <w:rPr>
          <w:rFonts w:ascii="HG丸ｺﾞｼｯｸM-PRO" w:eastAsia="HG丸ｺﾞｼｯｸM-PRO" w:hAnsi="HG丸ｺﾞｼｯｸM-PRO" w:cs="ＭＳ Ｐゴシック" w:hint="eastAsia"/>
          <w:kern w:val="0"/>
          <w:sz w:val="22"/>
        </w:rPr>
        <w:t>・次回までの必要最低限の数量とし、患者の要望などによる過剰な増量は避ける</w:t>
      </w:r>
      <w:r w:rsidR="00E9675D">
        <w:rPr>
          <w:rFonts w:ascii="HG丸ｺﾞｼｯｸM-PRO" w:eastAsia="HG丸ｺﾞｼｯｸM-PRO" w:hAnsi="HG丸ｺﾞｼｯｸM-PRO" w:cs="ＭＳ Ｐゴシック" w:hint="eastAsia"/>
          <w:kern w:val="0"/>
          <w:sz w:val="22"/>
        </w:rPr>
        <w:t>こと</w:t>
      </w:r>
      <w:r w:rsidRPr="00371E90">
        <w:rPr>
          <w:rFonts w:ascii="HG丸ｺﾞｼｯｸM-PRO" w:eastAsia="HG丸ｺﾞｼｯｸM-PRO" w:hAnsi="HG丸ｺﾞｼｯｸM-PRO" w:cs="ＭＳ Ｐゴシック" w:hint="eastAsia"/>
          <w:kern w:val="0"/>
          <w:sz w:val="22"/>
        </w:rPr>
        <w:t>。</w:t>
      </w:r>
    </w:p>
    <w:p w14:paraId="77497487" w14:textId="77777777" w:rsidR="000E778D" w:rsidRPr="00371E90" w:rsidRDefault="000E778D" w:rsidP="00955479">
      <w:pPr>
        <w:widowControl/>
        <w:ind w:left="660" w:hangingChars="300" w:hanging="660"/>
        <w:rPr>
          <w:rFonts w:ascii="HG丸ｺﾞｼｯｸM-PRO" w:eastAsia="HG丸ｺﾞｼｯｸM-PRO" w:hAnsi="HG丸ｺﾞｼｯｸM-PRO" w:cs="ＭＳ Ｐゴシック"/>
          <w:kern w:val="0"/>
          <w:sz w:val="22"/>
        </w:rPr>
      </w:pPr>
      <w:r w:rsidRPr="00371E90">
        <w:rPr>
          <w:rFonts w:ascii="HG丸ｺﾞｼｯｸM-PRO" w:eastAsia="HG丸ｺﾞｼｯｸM-PRO" w:hAnsi="HG丸ｺﾞｼｯｸM-PRO" w:cs="ＭＳ Ｐゴシック" w:hint="eastAsia"/>
          <w:kern w:val="0"/>
          <w:sz w:val="22"/>
        </w:rPr>
        <w:t xml:space="preserve">　　・外用薬</w:t>
      </w:r>
      <w:r w:rsidR="00474ABB" w:rsidRPr="00371E90">
        <w:rPr>
          <w:rFonts w:ascii="HG丸ｺﾞｼｯｸM-PRO" w:eastAsia="HG丸ｺﾞｼｯｸM-PRO" w:hAnsi="HG丸ｺﾞｼｯｸM-PRO" w:cs="ＭＳ Ｐゴシック" w:hint="eastAsia"/>
          <w:kern w:val="0"/>
          <w:sz w:val="22"/>
        </w:rPr>
        <w:t>は処方の用法・用量では次回までに不足すると判断された場合での処方数を適正化すること。ただし患者希望での安易な増量は控える</w:t>
      </w:r>
      <w:r w:rsidR="00461EB2">
        <w:rPr>
          <w:rFonts w:ascii="HG丸ｺﾞｼｯｸM-PRO" w:eastAsia="HG丸ｺﾞｼｯｸM-PRO" w:hAnsi="HG丸ｺﾞｼｯｸM-PRO" w:cs="ＭＳ Ｐゴシック" w:hint="eastAsia"/>
          <w:kern w:val="0"/>
          <w:sz w:val="22"/>
        </w:rPr>
        <w:t>こと</w:t>
      </w:r>
      <w:r w:rsidR="00474ABB" w:rsidRPr="00371E90">
        <w:rPr>
          <w:rFonts w:ascii="HG丸ｺﾞｼｯｸM-PRO" w:eastAsia="HG丸ｺﾞｼｯｸM-PRO" w:hAnsi="HG丸ｺﾞｼｯｸM-PRO" w:cs="ＭＳ Ｐゴシック" w:hint="eastAsia"/>
          <w:kern w:val="0"/>
          <w:sz w:val="22"/>
        </w:rPr>
        <w:t>。</w:t>
      </w:r>
    </w:p>
    <w:p w14:paraId="580851FB" w14:textId="77777777" w:rsidR="00474ABB" w:rsidRPr="00371E90" w:rsidRDefault="00474ABB" w:rsidP="00770C80">
      <w:pPr>
        <w:widowControl/>
        <w:rPr>
          <w:rFonts w:ascii="HG丸ｺﾞｼｯｸM-PRO" w:eastAsia="HG丸ｺﾞｼｯｸM-PRO" w:hAnsi="HG丸ｺﾞｼｯｸM-PRO" w:cs="ＭＳ Ｐゴシック"/>
          <w:kern w:val="0"/>
          <w:sz w:val="22"/>
        </w:rPr>
      </w:pPr>
      <w:r w:rsidRPr="00371E90">
        <w:rPr>
          <w:rFonts w:ascii="HG丸ｺﾞｼｯｸM-PRO" w:eastAsia="HG丸ｺﾞｼｯｸM-PRO" w:hAnsi="HG丸ｺﾞｼｯｸM-PRO" w:cs="ＭＳ Ｐゴシック" w:hint="eastAsia"/>
          <w:kern w:val="0"/>
          <w:sz w:val="22"/>
        </w:rPr>
        <w:t xml:space="preserve">　　　　例</w:t>
      </w:r>
      <w:r w:rsidR="0056736A" w:rsidRPr="00371E90">
        <w:rPr>
          <w:rFonts w:ascii="HG丸ｺﾞｼｯｸM-PRO" w:eastAsia="HG丸ｺﾞｼｯｸM-PRO" w:hAnsi="HG丸ｺﾞｼｯｸM-PRO" w:cs="ＭＳ Ｐゴシック" w:hint="eastAsia"/>
          <w:kern w:val="0"/>
          <w:sz w:val="22"/>
        </w:rPr>
        <w:t>）</w:t>
      </w:r>
      <w:r w:rsidRPr="00371E90">
        <w:rPr>
          <w:rFonts w:ascii="HG丸ｺﾞｼｯｸM-PRO" w:eastAsia="HG丸ｺﾞｼｯｸM-PRO" w:hAnsi="HG丸ｺﾞｼｯｸM-PRO" w:cs="ＭＳ Ｐゴシック" w:hint="eastAsia"/>
          <w:kern w:val="0"/>
          <w:sz w:val="22"/>
        </w:rPr>
        <w:t>次回診察が2か月後で、それまで治療が継続されることが確認できた場合。</w:t>
      </w:r>
    </w:p>
    <w:p w14:paraId="5EB0A087" w14:textId="47553C16" w:rsidR="009515BA" w:rsidRDefault="00474ABB" w:rsidP="00770C80">
      <w:pPr>
        <w:widowControl/>
        <w:rPr>
          <w:rFonts w:ascii="HG丸ｺﾞｼｯｸM-PRO" w:eastAsia="HG丸ｺﾞｼｯｸM-PRO" w:hAnsi="HG丸ｺﾞｼｯｸM-PRO" w:cs="ＭＳ Ｐゴシック"/>
          <w:kern w:val="0"/>
          <w:sz w:val="22"/>
        </w:rPr>
      </w:pPr>
      <w:r w:rsidRPr="00371E90">
        <w:rPr>
          <w:rFonts w:ascii="HG丸ｺﾞｼｯｸM-PRO" w:eastAsia="HG丸ｺﾞｼｯｸM-PRO" w:hAnsi="HG丸ｺﾞｼｯｸM-PRO" w:cs="ＭＳ Ｐゴシック" w:hint="eastAsia"/>
          <w:kern w:val="0"/>
          <w:sz w:val="22"/>
        </w:rPr>
        <w:t xml:space="preserve">　　　　　　　キサラタン点眼液0.005％ </w:t>
      </w:r>
      <w:r w:rsidRPr="00371E90">
        <w:rPr>
          <w:rFonts w:ascii="HG丸ｺﾞｼｯｸM-PRO" w:eastAsia="HG丸ｺﾞｼｯｸM-PRO" w:hAnsi="HG丸ｺﾞｼｯｸM-PRO" w:cs="ＭＳ Ｐゴシック"/>
          <w:kern w:val="0"/>
          <w:sz w:val="22"/>
        </w:rPr>
        <w:t>2.5mL</w:t>
      </w:r>
      <w:r w:rsidRPr="00371E90">
        <w:rPr>
          <w:rFonts w:ascii="HG丸ｺﾞｼｯｸM-PRO" w:eastAsia="HG丸ｺﾞｼｯｸM-PRO" w:hAnsi="HG丸ｺﾞｼｯｸM-PRO" w:cs="ＭＳ Ｐゴシック" w:hint="eastAsia"/>
          <w:kern w:val="0"/>
          <w:sz w:val="22"/>
        </w:rPr>
        <w:t xml:space="preserve">　1本　</w:t>
      </w:r>
      <w:r w:rsidRPr="00371E90">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sidRPr="00371E90">
        <w:rPr>
          <w:rFonts w:ascii="HG丸ｺﾞｼｯｸM-PRO" w:eastAsia="HG丸ｺﾞｼｯｸM-PRO" w:hAnsi="HG丸ｺﾞｼｯｸM-PRO" w:cs="ＭＳ Ｐゴシック" w:hint="eastAsia"/>
          <w:kern w:val="0"/>
          <w:sz w:val="22"/>
        </w:rPr>
        <w:t xml:space="preserve">　2本</w:t>
      </w:r>
    </w:p>
    <w:p w14:paraId="003779EA" w14:textId="77777777" w:rsidR="009515BA" w:rsidRPr="00371E90" w:rsidRDefault="009515BA" w:rsidP="00770C80">
      <w:pPr>
        <w:widowControl/>
        <w:rPr>
          <w:rFonts w:ascii="HG丸ｺﾞｼｯｸM-PRO" w:eastAsia="HG丸ｺﾞｼｯｸM-PRO" w:hAnsi="HG丸ｺﾞｼｯｸM-PRO" w:cs="ＭＳ Ｐゴシック"/>
          <w:kern w:val="0"/>
          <w:sz w:val="22"/>
        </w:rPr>
      </w:pPr>
    </w:p>
    <w:p w14:paraId="2F10616F" w14:textId="77777777" w:rsidR="00CB1ECB" w:rsidRDefault="00CB1ECB" w:rsidP="00770C80">
      <w:pPr>
        <w:widowControl/>
        <w:rPr>
          <w:rFonts w:ascii="HG丸ｺﾞｼｯｸM-PRO" w:eastAsia="HG丸ｺﾞｼｯｸM-PRO" w:hAnsi="HG丸ｺﾞｼｯｸM-PRO" w:cs="ＭＳ Ｐゴシック"/>
          <w:kern w:val="0"/>
          <w:sz w:val="22"/>
        </w:rPr>
      </w:pPr>
    </w:p>
    <w:p w14:paraId="2276AFB9" w14:textId="77777777" w:rsidR="00310B9C" w:rsidRDefault="00D46960"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lastRenderedPageBreak/>
        <w:t xml:space="preserve">　</w:t>
      </w:r>
      <w:r w:rsidR="00CB1ECB">
        <w:rPr>
          <w:rFonts w:ascii="HG丸ｺﾞｼｯｸM-PRO" w:eastAsia="HG丸ｺﾞｼｯｸM-PRO" w:hAnsi="HG丸ｺﾞｼｯｸM-PRO" w:cs="ＭＳ Ｐゴシック" w:hint="eastAsia"/>
          <w:kern w:val="0"/>
          <w:sz w:val="22"/>
        </w:rPr>
        <w:t>３</w:t>
      </w:r>
      <w:r>
        <w:rPr>
          <w:rFonts w:ascii="HG丸ｺﾞｼｯｸM-PRO" w:eastAsia="HG丸ｺﾞｼｯｸM-PRO" w:hAnsi="HG丸ｺﾞｼｯｸM-PRO" w:cs="ＭＳ Ｐゴシック" w:hint="eastAsia"/>
          <w:kern w:val="0"/>
          <w:sz w:val="22"/>
        </w:rPr>
        <w:t>）</w:t>
      </w:r>
      <w:r w:rsidR="00310B9C" w:rsidRPr="00310B9C">
        <w:rPr>
          <w:rFonts w:ascii="HG丸ｺﾞｼｯｸM-PRO" w:eastAsia="HG丸ｺﾞｼｯｸM-PRO" w:hAnsi="HG丸ｺﾞｼｯｸM-PRO" w:cs="ＭＳ Ｐゴシック" w:hint="eastAsia"/>
          <w:kern w:val="0"/>
          <w:sz w:val="22"/>
        </w:rPr>
        <w:t>日数調整</w:t>
      </w:r>
      <w:r w:rsidR="00B019E8">
        <w:rPr>
          <w:rFonts w:ascii="HG丸ｺﾞｼｯｸM-PRO" w:eastAsia="HG丸ｺﾞｼｯｸM-PRO" w:hAnsi="HG丸ｺﾞｼｯｸM-PRO" w:cs="ＭＳ Ｐゴシック" w:hint="eastAsia"/>
          <w:kern w:val="0"/>
          <w:sz w:val="22"/>
        </w:rPr>
        <w:t>（薬歴等で処方間違いが明確な場合）</w:t>
      </w:r>
    </w:p>
    <w:p w14:paraId="3E40223A" w14:textId="77777777" w:rsidR="00B66177" w:rsidRDefault="0034414C"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kern w:val="0"/>
          <w:sz w:val="22"/>
        </w:rPr>
        <w:t xml:space="preserve">　</w:t>
      </w:r>
      <w:r w:rsidR="00D46960">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w:t>
      </w:r>
      <w:r w:rsidR="00B66177">
        <w:rPr>
          <w:rFonts w:ascii="HG丸ｺﾞｼｯｸM-PRO" w:eastAsia="HG丸ｺﾞｼｯｸM-PRO" w:hAnsi="HG丸ｺﾞｼｯｸM-PRO" w:cs="ＭＳ Ｐゴシック"/>
          <w:kern w:val="0"/>
          <w:sz w:val="22"/>
        </w:rPr>
        <w:t>隔日投与だが連日投与薬剤と同日数処方の場合</w:t>
      </w:r>
    </w:p>
    <w:p w14:paraId="3D6DD2A1" w14:textId="77777777" w:rsidR="00866611" w:rsidRDefault="00866611"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服薬日（曜日）と連日処方薬剤の投与日数から判断</w:t>
      </w:r>
    </w:p>
    <w:p w14:paraId="39362FDF" w14:textId="77777777" w:rsidR="00EA520F" w:rsidRDefault="00EA520F"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D46960">
        <w:rPr>
          <w:rFonts w:ascii="HG丸ｺﾞｼｯｸM-PRO" w:eastAsia="HG丸ｺﾞｼｯｸM-PRO" w:hAnsi="HG丸ｺﾞｼｯｸM-PRO" w:cs="ＭＳ Ｐゴシック" w:hint="eastAsia"/>
          <w:kern w:val="0"/>
          <w:sz w:val="22"/>
        </w:rPr>
        <w:t xml:space="preserve">　</w:t>
      </w:r>
      <w:r w:rsidR="0056736A">
        <w:rPr>
          <w:rFonts w:ascii="HG丸ｺﾞｼｯｸM-PRO" w:eastAsia="HG丸ｺﾞｼｯｸM-PRO" w:hAnsi="HG丸ｺﾞｼｯｸM-PRO" w:cs="ＭＳ Ｐゴシック" w:hint="eastAsia"/>
          <w:kern w:val="0"/>
          <w:sz w:val="22"/>
        </w:rPr>
        <w:t>例）</w:t>
      </w:r>
      <w:r w:rsidR="001E5088">
        <w:rPr>
          <w:rFonts w:ascii="HG丸ｺﾞｼｯｸM-PRO" w:eastAsia="HG丸ｺﾞｼｯｸM-PRO" w:hAnsi="HG丸ｺﾞｼｯｸM-PRO" w:cs="ＭＳ Ｐゴシック" w:hint="eastAsia"/>
          <w:kern w:val="0"/>
          <w:sz w:val="22"/>
        </w:rPr>
        <w:t xml:space="preserve">連日投与の他薬剤の日数が14日の場合　</w:t>
      </w:r>
      <w:r w:rsidR="001E508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sidR="001E5088">
        <w:rPr>
          <w:rFonts w:ascii="HG丸ｺﾞｼｯｸM-PRO" w:eastAsia="HG丸ｺﾞｼｯｸM-PRO" w:hAnsi="HG丸ｺﾞｼｯｸM-PRO" w:cs="ＭＳ Ｐゴシック" w:hint="eastAsia"/>
          <w:kern w:val="0"/>
          <w:sz w:val="22"/>
        </w:rPr>
        <w:t xml:space="preserve">　7日分</w:t>
      </w:r>
    </w:p>
    <w:p w14:paraId="6ED75F7E" w14:textId="77777777" w:rsidR="00EA520F" w:rsidRDefault="001E5088"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D46960">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連日投与の他薬剤の日数が21日の場合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w:t>
      </w:r>
      <w:r w:rsidR="00866611">
        <w:rPr>
          <w:rFonts w:ascii="HG丸ｺﾞｼｯｸM-PRO" w:eastAsia="HG丸ｺﾞｼｯｸM-PRO" w:hAnsi="HG丸ｺﾞｼｯｸM-PRO" w:cs="ＭＳ Ｐゴシック" w:hint="eastAsia"/>
          <w:kern w:val="0"/>
          <w:sz w:val="22"/>
        </w:rPr>
        <w:t>10日分または</w:t>
      </w:r>
      <w:r>
        <w:rPr>
          <w:rFonts w:ascii="HG丸ｺﾞｼｯｸM-PRO" w:eastAsia="HG丸ｺﾞｼｯｸM-PRO" w:hAnsi="HG丸ｺﾞｼｯｸM-PRO" w:cs="ＭＳ Ｐゴシック" w:hint="eastAsia"/>
          <w:kern w:val="0"/>
          <w:sz w:val="22"/>
        </w:rPr>
        <w:t>11日分</w:t>
      </w:r>
    </w:p>
    <w:p w14:paraId="57774AAD" w14:textId="77777777" w:rsidR="001E5088" w:rsidRDefault="0034414C" w:rsidP="00D46960">
      <w:pPr>
        <w:widowControl/>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kern w:val="0"/>
          <w:sz w:val="22"/>
        </w:rPr>
        <w:t xml:space="preserve">　</w:t>
      </w:r>
      <w:r>
        <w:rPr>
          <w:rFonts w:ascii="HG丸ｺﾞｼｯｸM-PRO" w:eastAsia="HG丸ｺﾞｼｯｸM-PRO" w:hAnsi="HG丸ｺﾞｼｯｸM-PRO" w:cs="ＭＳ Ｐゴシック" w:hint="eastAsia"/>
          <w:kern w:val="0"/>
          <w:sz w:val="22"/>
        </w:rPr>
        <w:t>・</w:t>
      </w:r>
      <w:r w:rsidR="00B66177">
        <w:rPr>
          <w:rFonts w:ascii="HG丸ｺﾞｼｯｸM-PRO" w:eastAsia="HG丸ｺﾞｼｯｸM-PRO" w:hAnsi="HG丸ｺﾞｼｯｸM-PRO" w:cs="ＭＳ Ｐゴシック"/>
          <w:kern w:val="0"/>
          <w:sz w:val="22"/>
        </w:rPr>
        <w:t>週1回や月1回の薬剤が連日投与薬剤と同日数処方の場合</w:t>
      </w:r>
    </w:p>
    <w:p w14:paraId="1678A9E3" w14:textId="77777777" w:rsidR="00866611" w:rsidRDefault="00866611" w:rsidP="00D46960">
      <w:pPr>
        <w:widowControl/>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服薬日（曜日）と連日処方薬剤の投与日数から判断</w:t>
      </w:r>
    </w:p>
    <w:p w14:paraId="2E1A378B" w14:textId="77777777" w:rsidR="00EA520F" w:rsidRDefault="00B66177" w:rsidP="00EA520F">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D46960">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w:t>
      </w:r>
      <w:r w:rsidR="00EA520F">
        <w:rPr>
          <w:rFonts w:ascii="HG丸ｺﾞｼｯｸM-PRO" w:eastAsia="HG丸ｺﾞｼｯｸM-PRO" w:hAnsi="HG丸ｺﾞｼｯｸM-PRO" w:cs="ＭＳ Ｐゴシック" w:hint="eastAsia"/>
          <w:kern w:val="0"/>
          <w:sz w:val="22"/>
        </w:rPr>
        <w:t xml:space="preserve">　</w:t>
      </w:r>
      <w:r w:rsidR="0056736A">
        <w:rPr>
          <w:rFonts w:ascii="HG丸ｺﾞｼｯｸM-PRO" w:eastAsia="HG丸ｺﾞｼｯｸM-PRO" w:hAnsi="HG丸ｺﾞｼｯｸM-PRO" w:cs="ＭＳ Ｐゴシック" w:hint="eastAsia"/>
          <w:kern w:val="0"/>
          <w:sz w:val="22"/>
        </w:rPr>
        <w:t>例）</w:t>
      </w:r>
      <w:r w:rsidR="00EA520F">
        <w:rPr>
          <w:rFonts w:ascii="HG丸ｺﾞｼｯｸM-PRO" w:eastAsia="HG丸ｺﾞｼｯｸM-PRO" w:hAnsi="HG丸ｺﾞｼｯｸM-PRO" w:cs="ＭＳ Ｐゴシック" w:hint="eastAsia"/>
          <w:kern w:val="0"/>
          <w:sz w:val="22"/>
        </w:rPr>
        <w:t>連日投与</w:t>
      </w:r>
      <w:r w:rsidR="001E5088">
        <w:rPr>
          <w:rFonts w:ascii="HG丸ｺﾞｼｯｸM-PRO" w:eastAsia="HG丸ｺﾞｼｯｸM-PRO" w:hAnsi="HG丸ｺﾞｼｯｸM-PRO" w:cs="ＭＳ Ｐゴシック" w:hint="eastAsia"/>
          <w:kern w:val="0"/>
          <w:sz w:val="22"/>
        </w:rPr>
        <w:t>の他薬剤の</w:t>
      </w:r>
      <w:r w:rsidR="00EA520F">
        <w:rPr>
          <w:rFonts w:ascii="HG丸ｺﾞｼｯｸM-PRO" w:eastAsia="HG丸ｺﾞｼｯｸM-PRO" w:hAnsi="HG丸ｺﾞｼｯｸM-PRO" w:cs="ＭＳ Ｐゴシック" w:hint="eastAsia"/>
          <w:kern w:val="0"/>
          <w:sz w:val="22"/>
        </w:rPr>
        <w:t>日数が</w:t>
      </w:r>
      <w:r w:rsidR="00770C80">
        <w:rPr>
          <w:rFonts w:ascii="HG丸ｺﾞｼｯｸM-PRO" w:eastAsia="HG丸ｺﾞｼｯｸM-PRO" w:hAnsi="HG丸ｺﾞｼｯｸM-PRO" w:cs="ＭＳ Ｐゴシック" w:hint="eastAsia"/>
          <w:kern w:val="0"/>
          <w:sz w:val="22"/>
        </w:rPr>
        <w:t>28</w:t>
      </w:r>
      <w:r w:rsidR="00EA520F">
        <w:rPr>
          <w:rFonts w:ascii="HG丸ｺﾞｼｯｸM-PRO" w:eastAsia="HG丸ｺﾞｼｯｸM-PRO" w:hAnsi="HG丸ｺﾞｼｯｸM-PRO" w:cs="ＭＳ Ｐゴシック" w:hint="eastAsia"/>
          <w:kern w:val="0"/>
          <w:sz w:val="22"/>
        </w:rPr>
        <w:t>日の場合</w:t>
      </w:r>
    </w:p>
    <w:p w14:paraId="3ED18D50" w14:textId="77777777" w:rsidR="00EA520F" w:rsidRDefault="00EA520F" w:rsidP="00EA520F">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D46960">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ザファテック錠100</w:t>
      </w:r>
      <w:r>
        <w:rPr>
          <w:rFonts w:ascii="HG丸ｺﾞｼｯｸM-PRO" w:eastAsia="HG丸ｺﾞｼｯｸM-PRO" w:hAnsi="HG丸ｺﾞｼｯｸM-PRO" w:cs="ＭＳ Ｐゴシック"/>
          <w:kern w:val="0"/>
          <w:sz w:val="22"/>
        </w:rPr>
        <w:t>mg</w:t>
      </w:r>
      <w:r w:rsidR="001E5088">
        <w:rPr>
          <w:rFonts w:ascii="HG丸ｺﾞｼｯｸM-PRO" w:eastAsia="HG丸ｺﾞｼｯｸM-PRO" w:hAnsi="HG丸ｺﾞｼｯｸM-PRO" w:cs="ＭＳ Ｐゴシック" w:hint="eastAsia"/>
          <w:kern w:val="0"/>
          <w:sz w:val="22"/>
        </w:rPr>
        <w:t>（週1回内服）</w:t>
      </w:r>
      <w:r>
        <w:rPr>
          <w:rFonts w:ascii="HG丸ｺﾞｼｯｸM-PRO" w:eastAsia="HG丸ｺﾞｼｯｸM-PRO" w:hAnsi="HG丸ｺﾞｼｯｸM-PRO" w:cs="ＭＳ Ｐゴシック" w:hint="eastAsia"/>
          <w:kern w:val="0"/>
          <w:sz w:val="22"/>
        </w:rPr>
        <w:t xml:space="preserve">　</w:t>
      </w:r>
      <w:r w:rsidR="00770C80">
        <w:rPr>
          <w:rFonts w:ascii="HG丸ｺﾞｼｯｸM-PRO" w:eastAsia="HG丸ｺﾞｼｯｸM-PRO" w:hAnsi="HG丸ｺﾞｼｯｸM-PRO" w:cs="ＭＳ Ｐゴシック" w:hint="eastAsia"/>
          <w:kern w:val="0"/>
          <w:sz w:val="22"/>
        </w:rPr>
        <w:t>28</w:t>
      </w:r>
      <w:r>
        <w:rPr>
          <w:rFonts w:ascii="HG丸ｺﾞｼｯｸM-PRO" w:eastAsia="HG丸ｺﾞｼｯｸM-PRO" w:hAnsi="HG丸ｺﾞｼｯｸM-PRO" w:cs="ＭＳ Ｐゴシック" w:hint="eastAsia"/>
          <w:kern w:val="0"/>
          <w:sz w:val="22"/>
        </w:rPr>
        <w:t xml:space="preserve">日分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w:t>
      </w:r>
      <w:r w:rsidR="00770C80">
        <w:rPr>
          <w:rFonts w:ascii="HG丸ｺﾞｼｯｸM-PRO" w:eastAsia="HG丸ｺﾞｼｯｸM-PRO" w:hAnsi="HG丸ｺﾞｼｯｸM-PRO" w:cs="ＭＳ Ｐゴシック" w:hint="eastAsia"/>
          <w:kern w:val="0"/>
          <w:sz w:val="22"/>
        </w:rPr>
        <w:t>4</w:t>
      </w:r>
      <w:r>
        <w:rPr>
          <w:rFonts w:ascii="HG丸ｺﾞｼｯｸM-PRO" w:eastAsia="HG丸ｺﾞｼｯｸM-PRO" w:hAnsi="HG丸ｺﾞｼｯｸM-PRO" w:cs="ＭＳ Ｐゴシック" w:hint="eastAsia"/>
          <w:kern w:val="0"/>
          <w:sz w:val="22"/>
        </w:rPr>
        <w:t>日分</w:t>
      </w:r>
    </w:p>
    <w:p w14:paraId="08270A49" w14:textId="77777777" w:rsidR="00770C80" w:rsidRDefault="00770C80" w:rsidP="00EA520F">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D46960">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リカルボン錠50</w:t>
      </w:r>
      <w:r>
        <w:rPr>
          <w:rFonts w:ascii="HG丸ｺﾞｼｯｸM-PRO" w:eastAsia="HG丸ｺﾞｼｯｸM-PRO" w:hAnsi="HG丸ｺﾞｼｯｸM-PRO" w:cs="ＭＳ Ｐゴシック"/>
          <w:kern w:val="0"/>
          <w:sz w:val="22"/>
        </w:rPr>
        <w:t>mg</w:t>
      </w:r>
      <w:r>
        <w:rPr>
          <w:rFonts w:ascii="HG丸ｺﾞｼｯｸM-PRO" w:eastAsia="HG丸ｺﾞｼｯｸM-PRO" w:hAnsi="HG丸ｺﾞｼｯｸM-PRO" w:cs="ＭＳ Ｐゴシック" w:hint="eastAsia"/>
          <w:kern w:val="0"/>
          <w:sz w:val="22"/>
        </w:rPr>
        <w:t xml:space="preserve">（4週に1回）　28日分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1日分</w:t>
      </w:r>
    </w:p>
    <w:p w14:paraId="11B26B53" w14:textId="77777777" w:rsidR="009515BA" w:rsidRPr="00B66177" w:rsidRDefault="009515BA" w:rsidP="00310B9C">
      <w:pPr>
        <w:widowControl/>
        <w:rPr>
          <w:rFonts w:ascii="HG丸ｺﾞｼｯｸM-PRO" w:eastAsia="HG丸ｺﾞｼｯｸM-PRO" w:hAnsi="HG丸ｺﾞｼｯｸM-PRO" w:cs="ＭＳ Ｐゴシック"/>
          <w:kern w:val="0"/>
          <w:sz w:val="22"/>
        </w:rPr>
      </w:pPr>
    </w:p>
    <w:p w14:paraId="24F58E72" w14:textId="77777777" w:rsidR="00990304" w:rsidRDefault="00535049" w:rsidP="008E588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990304">
        <w:rPr>
          <w:rFonts w:ascii="HG丸ｺﾞｼｯｸM-PRO" w:eastAsia="HG丸ｺﾞｼｯｸM-PRO" w:hAnsi="HG丸ｺﾞｼｯｸM-PRO" w:hint="eastAsia"/>
          <w:sz w:val="22"/>
        </w:rPr>
        <w:t>．銘柄変更</w:t>
      </w:r>
    </w:p>
    <w:p w14:paraId="7B6683E7" w14:textId="77777777" w:rsidR="00990304" w:rsidRPr="00EE5818" w:rsidRDefault="00990304" w:rsidP="008E588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EE5818">
        <w:rPr>
          <w:rFonts w:ascii="HG丸ｺﾞｼｯｸM-PRO" w:eastAsia="HG丸ｺﾞｼｯｸM-PRO" w:hAnsi="HG丸ｺﾞｼｯｸM-PRO" w:hint="eastAsia"/>
          <w:sz w:val="22"/>
        </w:rPr>
        <w:t>・同一主成分が含有されている銘柄間での変更</w:t>
      </w:r>
    </w:p>
    <w:p w14:paraId="26DF229D" w14:textId="04CC16DD" w:rsidR="00990304" w:rsidRPr="00EE5818" w:rsidRDefault="00990304" w:rsidP="008E588B">
      <w:pPr>
        <w:rPr>
          <w:rFonts w:ascii="HG丸ｺﾞｼｯｸM-PRO" w:eastAsia="HG丸ｺﾞｼｯｸM-PRO" w:hAnsi="HG丸ｺﾞｼｯｸM-PRO"/>
          <w:sz w:val="22"/>
        </w:rPr>
      </w:pPr>
      <w:r w:rsidRPr="00EE5818">
        <w:rPr>
          <w:rFonts w:ascii="HG丸ｺﾞｼｯｸM-PRO" w:eastAsia="HG丸ｺﾞｼｯｸM-PRO" w:hAnsi="HG丸ｺﾞｼｯｸM-PRO" w:hint="eastAsia"/>
          <w:sz w:val="22"/>
        </w:rPr>
        <w:t xml:space="preserve">　　　</w:t>
      </w:r>
      <w:r w:rsidR="00E5042C" w:rsidRPr="00EE5818">
        <w:rPr>
          <w:rFonts w:ascii="HG丸ｺﾞｼｯｸM-PRO" w:eastAsia="HG丸ｺﾞｼｯｸM-PRO" w:hAnsi="HG丸ｺﾞｼｯｸM-PRO" w:hint="eastAsia"/>
          <w:sz w:val="22"/>
        </w:rPr>
        <w:t xml:space="preserve">　</w:t>
      </w:r>
      <w:r w:rsidRPr="00EE5818">
        <w:rPr>
          <w:rFonts w:ascii="HG丸ｺﾞｼｯｸM-PRO" w:eastAsia="HG丸ｺﾞｼｯｸM-PRO" w:hAnsi="HG丸ｺﾞｼｯｸM-PRO" w:hint="eastAsia"/>
          <w:sz w:val="22"/>
        </w:rPr>
        <w:t>例）</w:t>
      </w:r>
      <w:r w:rsidR="00E36C52" w:rsidRPr="00EE5818">
        <w:rPr>
          <w:rFonts w:ascii="HG丸ｺﾞｼｯｸM-PRO" w:eastAsia="HG丸ｺﾞｼｯｸM-PRO" w:hAnsi="HG丸ｺﾞｼｯｸM-PRO" w:hint="eastAsia"/>
          <w:sz w:val="22"/>
        </w:rPr>
        <w:t>グラクティブ錠50</w:t>
      </w:r>
      <w:r w:rsidR="00E36C52" w:rsidRPr="00EE5818">
        <w:rPr>
          <w:rFonts w:ascii="HG丸ｺﾞｼｯｸM-PRO" w:eastAsia="HG丸ｺﾞｼｯｸM-PRO" w:hAnsi="HG丸ｺﾞｼｯｸM-PRO"/>
          <w:sz w:val="22"/>
        </w:rPr>
        <w:t>mg</w:t>
      </w:r>
      <w:r w:rsidR="00E36C52" w:rsidRPr="00EE5818">
        <w:rPr>
          <w:rFonts w:ascii="HG丸ｺﾞｼｯｸM-PRO" w:eastAsia="HG丸ｺﾞｼｯｸM-PRO" w:hAnsi="HG丸ｺﾞｼｯｸM-PRO" w:hint="eastAsia"/>
          <w:sz w:val="22"/>
        </w:rPr>
        <w:t xml:space="preserve">　1錠　</w:t>
      </w:r>
      <w:r w:rsidR="00E36C52" w:rsidRPr="00EE5818">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rPr>
        <mc:AlternateContent>
          <mc:Choice Requires="w16se">
            <w16se:symEx w16se:font="Segoe UI Emoji" w16se:char="21D4"/>
          </mc:Choice>
          <mc:Fallback>
            <w:t>⇔</w:t>
          </mc:Fallback>
        </mc:AlternateContent>
      </w:r>
      <w:r w:rsidR="00E36C52" w:rsidRPr="00EE5818">
        <w:rPr>
          <w:rFonts w:ascii="HG丸ｺﾞｼｯｸM-PRO" w:eastAsia="HG丸ｺﾞｼｯｸM-PRO" w:hAnsi="HG丸ｺﾞｼｯｸM-PRO" w:hint="eastAsia"/>
          <w:sz w:val="22"/>
        </w:rPr>
        <w:t xml:space="preserve">　ジャヌビア錠50</w:t>
      </w:r>
      <w:r w:rsidR="00E36C52" w:rsidRPr="00EE5818">
        <w:rPr>
          <w:rFonts w:ascii="HG丸ｺﾞｼｯｸM-PRO" w:eastAsia="HG丸ｺﾞｼｯｸM-PRO" w:hAnsi="HG丸ｺﾞｼｯｸM-PRO"/>
          <w:sz w:val="22"/>
        </w:rPr>
        <w:t>mg</w:t>
      </w:r>
      <w:r w:rsidR="00E36C52" w:rsidRPr="00EE5818">
        <w:rPr>
          <w:rFonts w:ascii="HG丸ｺﾞｼｯｸM-PRO" w:eastAsia="HG丸ｺﾞｼｯｸM-PRO" w:hAnsi="HG丸ｺﾞｼｯｸM-PRO" w:hint="eastAsia"/>
          <w:sz w:val="22"/>
        </w:rPr>
        <w:t xml:space="preserve">　1錠</w:t>
      </w:r>
    </w:p>
    <w:p w14:paraId="593FB7E0" w14:textId="2495C93E" w:rsidR="00E36C52" w:rsidRDefault="00E36C52" w:rsidP="008E588B">
      <w:pPr>
        <w:rPr>
          <w:rFonts w:ascii="HG丸ｺﾞｼｯｸM-PRO" w:eastAsia="HG丸ｺﾞｼｯｸM-PRO" w:hAnsi="HG丸ｺﾞｼｯｸM-PRO"/>
          <w:sz w:val="22"/>
        </w:rPr>
      </w:pPr>
    </w:p>
    <w:p w14:paraId="215628C4" w14:textId="77777777" w:rsidR="009515BA" w:rsidRPr="009515BA" w:rsidRDefault="009515BA" w:rsidP="008E588B">
      <w:pPr>
        <w:rPr>
          <w:rFonts w:ascii="HG丸ｺﾞｼｯｸM-PRO" w:eastAsia="HG丸ｺﾞｼｯｸM-PRO" w:hAnsi="HG丸ｺﾞｼｯｸM-PRO"/>
          <w:sz w:val="22"/>
        </w:rPr>
      </w:pPr>
    </w:p>
    <w:p w14:paraId="7C7DFA37" w14:textId="64C8A328" w:rsidR="00310B9C" w:rsidRPr="0089128C" w:rsidRDefault="001165E0"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４</w:t>
      </w:r>
      <w:r w:rsidR="0034414C">
        <w:rPr>
          <w:rFonts w:ascii="HG丸ｺﾞｼｯｸM-PRO" w:eastAsia="HG丸ｺﾞｼｯｸM-PRO" w:hAnsi="HG丸ｺﾞｼｯｸM-PRO" w:cs="ＭＳ Ｐゴシック" w:hint="eastAsia"/>
          <w:kern w:val="0"/>
          <w:sz w:val="22"/>
        </w:rPr>
        <w:t>．</w:t>
      </w:r>
      <w:r w:rsidR="00310B9C" w:rsidRPr="00310B9C">
        <w:rPr>
          <w:rFonts w:ascii="HG丸ｺﾞｼｯｸM-PRO" w:eastAsia="HG丸ｺﾞｼｯｸM-PRO" w:hAnsi="HG丸ｺﾞｼｯｸM-PRO" w:cs="ＭＳ Ｐゴシック" w:hint="eastAsia"/>
          <w:kern w:val="0"/>
          <w:sz w:val="22"/>
        </w:rPr>
        <w:t>規格変更</w:t>
      </w:r>
      <w:r w:rsidR="00225332">
        <w:rPr>
          <w:rFonts w:ascii="HG丸ｺﾞｼｯｸM-PRO" w:eastAsia="HG丸ｺﾞｼｯｸM-PRO" w:hAnsi="HG丸ｺﾞｼｯｸM-PRO" w:cs="ＭＳ Ｐゴシック" w:hint="eastAsia"/>
          <w:kern w:val="0"/>
          <w:sz w:val="22"/>
        </w:rPr>
        <w:t>、</w:t>
      </w:r>
      <w:r w:rsidR="00823C5E">
        <w:rPr>
          <w:rFonts w:ascii="HG丸ｺﾞｼｯｸM-PRO" w:eastAsia="HG丸ｺﾞｼｯｸM-PRO" w:hAnsi="HG丸ｺﾞｼｯｸM-PRO" w:cs="ＭＳ Ｐゴシック" w:hint="eastAsia"/>
          <w:kern w:val="0"/>
          <w:sz w:val="22"/>
        </w:rPr>
        <w:t>散薬の</w:t>
      </w:r>
      <w:r w:rsidR="00225332" w:rsidRPr="00225332">
        <w:rPr>
          <w:rFonts w:ascii="HG丸ｺﾞｼｯｸM-PRO" w:eastAsia="HG丸ｺﾞｼｯｸM-PRO" w:hAnsi="HG丸ｺﾞｼｯｸM-PRO" w:cs="ＭＳ Ｐゴシック" w:hint="eastAsia"/>
          <w:color w:val="FF0000"/>
          <w:kern w:val="0"/>
          <w:sz w:val="22"/>
        </w:rPr>
        <w:t>含有率</w:t>
      </w:r>
      <w:r w:rsidR="00823C5E">
        <w:rPr>
          <w:rFonts w:ascii="HG丸ｺﾞｼｯｸM-PRO" w:eastAsia="HG丸ｺﾞｼｯｸM-PRO" w:hAnsi="HG丸ｺﾞｼｯｸM-PRO" w:cs="ＭＳ Ｐゴシック" w:hint="eastAsia"/>
          <w:color w:val="FF0000"/>
          <w:kern w:val="0"/>
          <w:sz w:val="22"/>
        </w:rPr>
        <w:t>が異なる製剤へ</w:t>
      </w:r>
      <w:r w:rsidR="00225332" w:rsidRPr="00225332">
        <w:rPr>
          <w:rFonts w:ascii="HG丸ｺﾞｼｯｸM-PRO" w:eastAsia="HG丸ｺﾞｼｯｸM-PRO" w:hAnsi="HG丸ｺﾞｼｯｸM-PRO" w:cs="ＭＳ Ｐゴシック" w:hint="eastAsia"/>
          <w:color w:val="FF0000"/>
          <w:kern w:val="0"/>
          <w:sz w:val="22"/>
        </w:rPr>
        <w:t>の変更</w:t>
      </w:r>
      <w:r w:rsidR="0089128C">
        <w:rPr>
          <w:rFonts w:ascii="HG丸ｺﾞｼｯｸM-PRO" w:eastAsia="HG丸ｺﾞｼｯｸM-PRO" w:hAnsi="HG丸ｺﾞｼｯｸM-PRO" w:cs="ＭＳ Ｐゴシック" w:hint="eastAsia"/>
          <w:kern w:val="0"/>
          <w:sz w:val="22"/>
        </w:rPr>
        <w:t>（用法・</w:t>
      </w:r>
      <w:r w:rsidR="00A27104">
        <w:rPr>
          <w:rFonts w:ascii="HG丸ｺﾞｼｯｸM-PRO" w:eastAsia="HG丸ｺﾞｼｯｸM-PRO" w:hAnsi="HG丸ｺﾞｼｯｸM-PRO" w:cs="ＭＳ Ｐゴシック" w:hint="eastAsia"/>
          <w:kern w:val="0"/>
          <w:sz w:val="22"/>
        </w:rPr>
        <w:t>用量</w:t>
      </w:r>
      <w:r w:rsidR="0089128C">
        <w:rPr>
          <w:rFonts w:ascii="HG丸ｺﾞｼｯｸM-PRO" w:eastAsia="HG丸ｺﾞｼｯｸM-PRO" w:hAnsi="HG丸ｺﾞｼｯｸM-PRO" w:cs="ＭＳ Ｐゴシック" w:hint="eastAsia"/>
          <w:kern w:val="0"/>
          <w:sz w:val="22"/>
        </w:rPr>
        <w:t>（成分量）が変わらない場合</w:t>
      </w:r>
      <w:r w:rsidR="00E52CC0">
        <w:rPr>
          <w:rFonts w:ascii="HG丸ｺﾞｼｯｸM-PRO" w:eastAsia="HG丸ｺﾞｼｯｸM-PRO" w:hAnsi="HG丸ｺﾞｼｯｸM-PRO" w:cs="ＭＳ Ｐゴシック" w:hint="eastAsia"/>
          <w:kern w:val="0"/>
          <w:sz w:val="22"/>
        </w:rPr>
        <w:t>）</w:t>
      </w:r>
    </w:p>
    <w:p w14:paraId="07F51B20" w14:textId="77777777" w:rsidR="00817191" w:rsidRDefault="008E061B"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・安全性、利便性の向上のための変更</w:t>
      </w:r>
    </w:p>
    <w:p w14:paraId="54FF1E67" w14:textId="6357912D" w:rsidR="00731062" w:rsidRPr="009515BA" w:rsidRDefault="0089128C" w:rsidP="009515BA">
      <w:pPr>
        <w:widowControl/>
        <w:rPr>
          <w:rFonts w:ascii="HG丸ｺﾞｼｯｸM-PRO" w:eastAsia="HG丸ｺﾞｼｯｸM-PRO" w:hAnsi="HG丸ｺﾞｼｯｸM-PRO" w:cs="ＭＳ Ｐゴシック"/>
          <w:color w:val="FF0000"/>
          <w:kern w:val="0"/>
          <w:sz w:val="22"/>
        </w:rPr>
      </w:pPr>
      <w:r>
        <w:rPr>
          <w:rFonts w:ascii="HG丸ｺﾞｼｯｸM-PRO" w:eastAsia="HG丸ｺﾞｼｯｸM-PRO" w:hAnsi="HG丸ｺﾞｼｯｸM-PRO" w:cs="ＭＳ Ｐゴシック" w:hint="eastAsia"/>
          <w:kern w:val="0"/>
          <w:sz w:val="22"/>
        </w:rPr>
        <w:t xml:space="preserve">　・飲み方、安定性、価格</w:t>
      </w:r>
      <w:r w:rsidR="00225332">
        <w:rPr>
          <w:rFonts w:ascii="HG丸ｺﾞｼｯｸM-PRO" w:eastAsia="HG丸ｺﾞｼｯｸM-PRO" w:hAnsi="HG丸ｺﾞｼｯｸM-PRO" w:cs="ＭＳ Ｐゴシック" w:hint="eastAsia"/>
          <w:kern w:val="0"/>
          <w:sz w:val="22"/>
        </w:rPr>
        <w:t>、</w:t>
      </w:r>
      <w:r w:rsidR="00E23B4F">
        <w:rPr>
          <w:rFonts w:ascii="HG丸ｺﾞｼｯｸM-PRO" w:eastAsia="HG丸ｺﾞｼｯｸM-PRO" w:hAnsi="HG丸ｺﾞｼｯｸM-PRO" w:cs="ＭＳ Ｐゴシック" w:hint="eastAsia"/>
          <w:color w:val="FF0000"/>
          <w:kern w:val="0"/>
          <w:sz w:val="22"/>
        </w:rPr>
        <w:t>薬剤</w:t>
      </w:r>
      <w:r w:rsidR="00225332" w:rsidRPr="00225332">
        <w:rPr>
          <w:rFonts w:ascii="HG丸ｺﾞｼｯｸM-PRO" w:eastAsia="HG丸ｺﾞｼｯｸM-PRO" w:hAnsi="HG丸ｺﾞｼｯｸM-PRO" w:cs="ＭＳ Ｐゴシック" w:hint="eastAsia"/>
          <w:color w:val="FF0000"/>
          <w:kern w:val="0"/>
          <w:sz w:val="22"/>
        </w:rPr>
        <w:t>嵩の</w:t>
      </w:r>
      <w:r w:rsidR="00225332">
        <w:rPr>
          <w:rFonts w:ascii="HG丸ｺﾞｼｯｸM-PRO" w:eastAsia="HG丸ｺﾞｼｯｸM-PRO" w:hAnsi="HG丸ｺﾞｼｯｸM-PRO" w:cs="ＭＳ Ｐゴシック" w:hint="eastAsia"/>
          <w:kern w:val="0"/>
          <w:sz w:val="22"/>
        </w:rPr>
        <w:t>変更</w:t>
      </w:r>
      <w:r>
        <w:rPr>
          <w:rFonts w:ascii="HG丸ｺﾞｼｯｸM-PRO" w:eastAsia="HG丸ｺﾞｼｯｸM-PRO" w:hAnsi="HG丸ｺﾞｼｯｸM-PRO" w:cs="ＭＳ Ｐゴシック" w:hint="eastAsia"/>
          <w:kern w:val="0"/>
          <w:sz w:val="22"/>
        </w:rPr>
        <w:t>等を患者へ説明し同意を得ている</w:t>
      </w:r>
    </w:p>
    <w:p w14:paraId="68FBF752" w14:textId="55989C3F" w:rsidR="00823C5E" w:rsidRPr="00731062" w:rsidRDefault="00823C5E" w:rsidP="00731062">
      <w:pPr>
        <w:widowControl/>
        <w:ind w:firstLineChars="300" w:firstLine="660"/>
        <w:rPr>
          <w:rFonts w:ascii="HG丸ｺﾞｼｯｸM-PRO" w:eastAsia="HG丸ｺﾞｼｯｸM-PRO" w:hAnsi="HG丸ｺﾞｼｯｸM-PRO" w:cs="ＭＳ Ｐゴシック"/>
          <w:color w:val="FF0000"/>
          <w:kern w:val="0"/>
          <w:sz w:val="22"/>
        </w:rPr>
      </w:pPr>
      <w:r>
        <w:rPr>
          <w:rFonts w:ascii="HG丸ｺﾞｼｯｸM-PRO" w:eastAsia="HG丸ｺﾞｼｯｸM-PRO" w:hAnsi="HG丸ｺﾞｼｯｸM-PRO" w:cs="ＭＳ Ｐゴシック" w:hint="eastAsia"/>
          <w:color w:val="FF0000"/>
          <w:kern w:val="0"/>
          <w:sz w:val="22"/>
        </w:rPr>
        <w:t>★</w:t>
      </w:r>
      <w:r w:rsidRPr="00823C5E">
        <w:rPr>
          <w:rFonts w:ascii="HG丸ｺﾞｼｯｸM-PRO" w:eastAsia="HG丸ｺﾞｼｯｸM-PRO" w:hAnsi="HG丸ｺﾞｼｯｸM-PRO" w:cs="ＭＳ Ｐゴシック" w:hint="eastAsia"/>
          <w:color w:val="FF0000"/>
          <w:kern w:val="0"/>
          <w:sz w:val="22"/>
        </w:rPr>
        <w:t>服用</w:t>
      </w:r>
      <w:r w:rsidR="00D86129">
        <w:rPr>
          <w:rFonts w:ascii="HG丸ｺﾞｼｯｸM-PRO" w:eastAsia="HG丸ｺﾞｼｯｸM-PRO" w:hAnsi="HG丸ｺﾞｼｯｸM-PRO" w:cs="ＭＳ Ｐゴシック" w:hint="eastAsia"/>
          <w:color w:val="FF0000"/>
          <w:kern w:val="0"/>
          <w:sz w:val="22"/>
        </w:rPr>
        <w:t>錠</w:t>
      </w:r>
      <w:r w:rsidRPr="00823C5E">
        <w:rPr>
          <w:rFonts w:ascii="HG丸ｺﾞｼｯｸM-PRO" w:eastAsia="HG丸ｺﾞｼｯｸM-PRO" w:hAnsi="HG丸ｺﾞｼｯｸM-PRO" w:cs="ＭＳ Ｐゴシック" w:hint="eastAsia"/>
          <w:color w:val="FF0000"/>
          <w:kern w:val="0"/>
          <w:sz w:val="22"/>
        </w:rPr>
        <w:t>数の変更については、</w:t>
      </w:r>
      <w:r w:rsidR="00E33942">
        <w:rPr>
          <w:rFonts w:ascii="HG丸ｺﾞｼｯｸM-PRO" w:eastAsia="HG丸ｺﾞｼｯｸM-PRO" w:hAnsi="HG丸ｺﾞｼｯｸM-PRO" w:cs="ＭＳ Ｐゴシック" w:hint="eastAsia"/>
          <w:color w:val="FF0000"/>
          <w:kern w:val="0"/>
          <w:sz w:val="22"/>
        </w:rPr>
        <w:t>飲み</w:t>
      </w:r>
      <w:r w:rsidRPr="00823C5E">
        <w:rPr>
          <w:rFonts w:ascii="HG丸ｺﾞｼｯｸM-PRO" w:eastAsia="HG丸ｺﾞｼｯｸM-PRO" w:hAnsi="HG丸ｺﾞｼｯｸM-PRO" w:cs="ＭＳ Ｐゴシック" w:hint="eastAsia"/>
          <w:color w:val="FF0000"/>
          <w:kern w:val="0"/>
          <w:sz w:val="22"/>
        </w:rPr>
        <w:t>間違いが無いように十分説明</w:t>
      </w:r>
      <w:r>
        <w:rPr>
          <w:rFonts w:ascii="HG丸ｺﾞｼｯｸM-PRO" w:eastAsia="HG丸ｺﾞｼｯｸM-PRO" w:hAnsi="HG丸ｺﾞｼｯｸM-PRO" w:cs="ＭＳ Ｐゴシック" w:hint="eastAsia"/>
          <w:color w:val="FF0000"/>
          <w:kern w:val="0"/>
          <w:sz w:val="22"/>
        </w:rPr>
        <w:t>し</w:t>
      </w:r>
      <w:r w:rsidRPr="00823C5E">
        <w:rPr>
          <w:rFonts w:ascii="HG丸ｺﾞｼｯｸM-PRO" w:eastAsia="HG丸ｺﾞｼｯｸM-PRO" w:hAnsi="HG丸ｺﾞｼｯｸM-PRO" w:cs="ＭＳ Ｐゴシック" w:hint="eastAsia"/>
          <w:color w:val="FF0000"/>
          <w:kern w:val="0"/>
          <w:sz w:val="22"/>
        </w:rPr>
        <w:t>、理解を得ること</w:t>
      </w:r>
    </w:p>
    <w:p w14:paraId="646D38AF" w14:textId="77777777" w:rsidR="00817191" w:rsidRDefault="00E36C52"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１）</w:t>
      </w:r>
      <w:r w:rsidR="00817191">
        <w:rPr>
          <w:rFonts w:ascii="HG丸ｺﾞｼｯｸM-PRO" w:eastAsia="HG丸ｺﾞｼｯｸM-PRO" w:hAnsi="HG丸ｺﾞｼｯｸM-PRO" w:cs="ＭＳ Ｐゴシック" w:hint="eastAsia"/>
          <w:kern w:val="0"/>
          <w:sz w:val="22"/>
        </w:rPr>
        <w:t>半錠処方の小規格への変更</w:t>
      </w:r>
    </w:p>
    <w:p w14:paraId="4D246C03" w14:textId="77777777" w:rsidR="008E061B" w:rsidRDefault="0089128C"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9B5F36">
        <w:rPr>
          <w:rFonts w:ascii="HG丸ｺﾞｼｯｸM-PRO" w:eastAsia="HG丸ｺﾞｼｯｸM-PRO" w:hAnsi="HG丸ｺﾞｼｯｸM-PRO" w:cs="ＭＳ Ｐゴシック" w:hint="eastAsia"/>
          <w:kern w:val="0"/>
          <w:sz w:val="22"/>
        </w:rPr>
        <w:t xml:space="preserve">　</w:t>
      </w:r>
      <w:r w:rsidR="008E061B">
        <w:rPr>
          <w:rFonts w:ascii="HG丸ｺﾞｼｯｸM-PRO" w:eastAsia="HG丸ｺﾞｼｯｸM-PRO" w:hAnsi="HG丸ｺﾞｼｯｸM-PRO" w:cs="ＭＳ Ｐゴシック" w:hint="eastAsia"/>
          <w:kern w:val="0"/>
          <w:sz w:val="22"/>
        </w:rPr>
        <w:t>例）</w:t>
      </w:r>
      <w:r w:rsidR="0024674C">
        <w:rPr>
          <w:rFonts w:ascii="HG丸ｺﾞｼｯｸM-PRO" w:eastAsia="HG丸ｺﾞｼｯｸM-PRO" w:hAnsi="HG丸ｺﾞｼｯｸM-PRO" w:cs="ＭＳ Ｐゴシック" w:hint="eastAsia"/>
          <w:kern w:val="0"/>
          <w:sz w:val="22"/>
        </w:rPr>
        <w:t>フロセミド</w:t>
      </w:r>
      <w:r w:rsidR="008E061B">
        <w:rPr>
          <w:rFonts w:ascii="HG丸ｺﾞｼｯｸM-PRO" w:eastAsia="HG丸ｺﾞｼｯｸM-PRO" w:hAnsi="HG丸ｺﾞｼｯｸM-PRO" w:cs="ＭＳ Ｐゴシック" w:hint="eastAsia"/>
          <w:kern w:val="0"/>
          <w:sz w:val="22"/>
        </w:rPr>
        <w:t>錠40</w:t>
      </w:r>
      <w:r w:rsidR="008E061B">
        <w:rPr>
          <w:rFonts w:ascii="HG丸ｺﾞｼｯｸM-PRO" w:eastAsia="HG丸ｺﾞｼｯｸM-PRO" w:hAnsi="HG丸ｺﾞｼｯｸM-PRO" w:cs="ＭＳ Ｐゴシック"/>
          <w:kern w:val="0"/>
          <w:sz w:val="22"/>
        </w:rPr>
        <w:t>mg</w:t>
      </w:r>
      <w:r w:rsidR="008E061B">
        <w:rPr>
          <w:rFonts w:ascii="HG丸ｺﾞｼｯｸM-PRO" w:eastAsia="HG丸ｺﾞｼｯｸM-PRO" w:hAnsi="HG丸ｺﾞｼｯｸM-PRO" w:cs="ＭＳ Ｐゴシック" w:hint="eastAsia"/>
          <w:kern w:val="0"/>
          <w:sz w:val="22"/>
        </w:rPr>
        <w:t xml:space="preserve">　0.5錠　</w:t>
      </w:r>
      <w:r w:rsidR="008E061B">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sidR="008E061B">
        <w:rPr>
          <w:rFonts w:ascii="HG丸ｺﾞｼｯｸM-PRO" w:eastAsia="HG丸ｺﾞｼｯｸM-PRO" w:hAnsi="HG丸ｺﾞｼｯｸM-PRO" w:cs="ＭＳ Ｐゴシック" w:hint="eastAsia"/>
          <w:kern w:val="0"/>
          <w:sz w:val="22"/>
        </w:rPr>
        <w:t xml:space="preserve">　同20</w:t>
      </w:r>
      <w:r w:rsidR="008E061B">
        <w:rPr>
          <w:rFonts w:ascii="HG丸ｺﾞｼｯｸM-PRO" w:eastAsia="HG丸ｺﾞｼｯｸM-PRO" w:hAnsi="HG丸ｺﾞｼｯｸM-PRO" w:cs="ＭＳ Ｐゴシック"/>
          <w:kern w:val="0"/>
          <w:sz w:val="22"/>
        </w:rPr>
        <w:t>mg</w:t>
      </w:r>
      <w:r w:rsidR="008E061B">
        <w:rPr>
          <w:rFonts w:ascii="HG丸ｺﾞｼｯｸM-PRO" w:eastAsia="HG丸ｺﾞｼｯｸM-PRO" w:hAnsi="HG丸ｺﾞｼｯｸM-PRO" w:cs="ＭＳ Ｐゴシック" w:hint="eastAsia"/>
          <w:kern w:val="0"/>
          <w:sz w:val="22"/>
        </w:rPr>
        <w:t xml:space="preserve">　1錠</w:t>
      </w:r>
    </w:p>
    <w:p w14:paraId="09509226" w14:textId="77777777" w:rsidR="00AC5F46" w:rsidRDefault="00AC5F46"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※在庫の関係等保険薬局の都合による逆の変更は</w:t>
      </w:r>
      <w:r w:rsidR="009B5F36">
        <w:rPr>
          <w:rFonts w:ascii="HG丸ｺﾞｼｯｸM-PRO" w:eastAsia="HG丸ｺﾞｼｯｸM-PRO" w:hAnsi="HG丸ｺﾞｼｯｸM-PRO" w:cs="ＭＳ Ｐゴシック" w:hint="eastAsia"/>
          <w:kern w:val="0"/>
          <w:sz w:val="22"/>
        </w:rPr>
        <w:t>不可</w:t>
      </w:r>
    </w:p>
    <w:p w14:paraId="5A3460C4" w14:textId="77777777" w:rsidR="009515BA" w:rsidRDefault="009515BA" w:rsidP="00310B9C">
      <w:pPr>
        <w:widowControl/>
        <w:rPr>
          <w:rFonts w:ascii="HG丸ｺﾞｼｯｸM-PRO" w:eastAsia="HG丸ｺﾞｼｯｸM-PRO" w:hAnsi="HG丸ｺﾞｼｯｸM-PRO" w:cs="ＭＳ Ｐゴシック"/>
          <w:kern w:val="0"/>
          <w:sz w:val="22"/>
        </w:rPr>
      </w:pPr>
    </w:p>
    <w:p w14:paraId="73037439" w14:textId="0166A77F" w:rsidR="00817191" w:rsidRDefault="0089128C"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9B5F36">
        <w:rPr>
          <w:rFonts w:ascii="HG丸ｺﾞｼｯｸM-PRO" w:eastAsia="HG丸ｺﾞｼｯｸM-PRO" w:hAnsi="HG丸ｺﾞｼｯｸM-PRO" w:cs="ＭＳ Ｐゴシック" w:hint="eastAsia"/>
          <w:kern w:val="0"/>
          <w:sz w:val="22"/>
        </w:rPr>
        <w:t>２）</w:t>
      </w:r>
      <w:r w:rsidR="00817191">
        <w:rPr>
          <w:rFonts w:ascii="HG丸ｺﾞｼｯｸM-PRO" w:eastAsia="HG丸ｺﾞｼｯｸM-PRO" w:hAnsi="HG丸ｺﾞｼｯｸM-PRO" w:cs="ＭＳ Ｐゴシック" w:hint="eastAsia"/>
          <w:kern w:val="0"/>
          <w:sz w:val="22"/>
        </w:rPr>
        <w:t>服用数減少のための大規格への変更</w:t>
      </w:r>
    </w:p>
    <w:p w14:paraId="668EA64A" w14:textId="77777777" w:rsidR="00E52CC0" w:rsidRDefault="0089128C"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9B5F36">
        <w:rPr>
          <w:rFonts w:ascii="HG丸ｺﾞｼｯｸM-PRO" w:eastAsia="HG丸ｺﾞｼｯｸM-PRO" w:hAnsi="HG丸ｺﾞｼｯｸM-PRO" w:cs="ＭＳ Ｐゴシック" w:hint="eastAsia"/>
          <w:kern w:val="0"/>
          <w:sz w:val="22"/>
        </w:rPr>
        <w:t xml:space="preserve">　</w:t>
      </w:r>
      <w:r w:rsidR="008E061B">
        <w:rPr>
          <w:rFonts w:ascii="HG丸ｺﾞｼｯｸM-PRO" w:eastAsia="HG丸ｺﾞｼｯｸM-PRO" w:hAnsi="HG丸ｺﾞｼｯｸM-PRO" w:cs="ＭＳ Ｐゴシック" w:hint="eastAsia"/>
          <w:kern w:val="0"/>
          <w:sz w:val="22"/>
        </w:rPr>
        <w:t>例）</w:t>
      </w:r>
      <w:r w:rsidR="0024674C">
        <w:rPr>
          <w:rFonts w:ascii="HG丸ｺﾞｼｯｸM-PRO" w:eastAsia="HG丸ｺﾞｼｯｸM-PRO" w:hAnsi="HG丸ｺﾞｼｯｸM-PRO" w:cs="ＭＳ Ｐゴシック" w:hint="eastAsia"/>
          <w:kern w:val="0"/>
          <w:sz w:val="22"/>
        </w:rPr>
        <w:t>アムロジピン</w:t>
      </w:r>
      <w:r>
        <w:rPr>
          <w:rFonts w:ascii="HG丸ｺﾞｼｯｸM-PRO" w:eastAsia="HG丸ｺﾞｼｯｸM-PRO" w:hAnsi="HG丸ｺﾞｼｯｸM-PRO" w:cs="ＭＳ Ｐゴシック" w:hint="eastAsia"/>
          <w:kern w:val="0"/>
          <w:sz w:val="22"/>
        </w:rPr>
        <w:t>錠2.5</w:t>
      </w:r>
      <w:r>
        <w:rPr>
          <w:rFonts w:ascii="HG丸ｺﾞｼｯｸM-PRO" w:eastAsia="HG丸ｺﾞｼｯｸM-PRO" w:hAnsi="HG丸ｺﾞｼｯｸM-PRO" w:cs="ＭＳ Ｐゴシック"/>
          <w:kern w:val="0"/>
          <w:sz w:val="22"/>
        </w:rPr>
        <w:t>mg</w:t>
      </w:r>
      <w:r>
        <w:rPr>
          <w:rFonts w:ascii="HG丸ｺﾞｼｯｸM-PRO" w:eastAsia="HG丸ｺﾞｼｯｸM-PRO" w:hAnsi="HG丸ｺﾞｼｯｸM-PRO" w:cs="ＭＳ Ｐゴシック" w:hint="eastAsia"/>
          <w:kern w:val="0"/>
          <w:sz w:val="22"/>
        </w:rPr>
        <w:t xml:space="preserve">　2錠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同5</w:t>
      </w:r>
      <w:r>
        <w:rPr>
          <w:rFonts w:ascii="HG丸ｺﾞｼｯｸM-PRO" w:eastAsia="HG丸ｺﾞｼｯｸM-PRO" w:hAnsi="HG丸ｺﾞｼｯｸM-PRO" w:cs="ＭＳ Ｐゴシック"/>
          <w:kern w:val="0"/>
          <w:sz w:val="22"/>
        </w:rPr>
        <w:t>mg</w:t>
      </w:r>
      <w:r>
        <w:rPr>
          <w:rFonts w:ascii="HG丸ｺﾞｼｯｸM-PRO" w:eastAsia="HG丸ｺﾞｼｯｸM-PRO" w:hAnsi="HG丸ｺﾞｼｯｸM-PRO" w:cs="ＭＳ Ｐゴシック" w:hint="eastAsia"/>
          <w:kern w:val="0"/>
          <w:sz w:val="22"/>
        </w:rPr>
        <w:t xml:space="preserve">　1錠</w:t>
      </w:r>
    </w:p>
    <w:p w14:paraId="098E6131" w14:textId="77777777" w:rsidR="00AC5F46" w:rsidRDefault="00AC5F46"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※在庫の関係等保険薬局の都合による逆の変更は</w:t>
      </w:r>
      <w:r w:rsidR="00E36C52">
        <w:rPr>
          <w:rFonts w:ascii="HG丸ｺﾞｼｯｸM-PRO" w:eastAsia="HG丸ｺﾞｼｯｸM-PRO" w:hAnsi="HG丸ｺﾞｼｯｸM-PRO" w:cs="ＭＳ Ｐゴシック" w:hint="eastAsia"/>
          <w:kern w:val="0"/>
          <w:sz w:val="22"/>
        </w:rPr>
        <w:t>不可</w:t>
      </w:r>
    </w:p>
    <w:p w14:paraId="5F69CF22" w14:textId="77777777" w:rsidR="009515BA" w:rsidRDefault="009515BA" w:rsidP="00310B9C">
      <w:pPr>
        <w:widowControl/>
        <w:rPr>
          <w:rFonts w:ascii="HG丸ｺﾞｼｯｸM-PRO" w:eastAsia="HG丸ｺﾞｼｯｸM-PRO" w:hAnsi="HG丸ｺﾞｼｯｸM-PRO" w:cs="ＭＳ Ｐゴシック"/>
          <w:kern w:val="0"/>
          <w:sz w:val="22"/>
        </w:rPr>
      </w:pPr>
    </w:p>
    <w:p w14:paraId="36335564" w14:textId="267130CC" w:rsidR="00E52CC0" w:rsidRDefault="00E52CC0"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9B5F36">
        <w:rPr>
          <w:rFonts w:ascii="HG丸ｺﾞｼｯｸM-PRO" w:eastAsia="HG丸ｺﾞｼｯｸM-PRO" w:hAnsi="HG丸ｺﾞｼｯｸM-PRO" w:cs="ＭＳ Ｐゴシック" w:hint="eastAsia"/>
          <w:kern w:val="0"/>
          <w:sz w:val="22"/>
        </w:rPr>
        <w:t>３）</w:t>
      </w:r>
      <w:r>
        <w:rPr>
          <w:rFonts w:ascii="HG丸ｺﾞｼｯｸM-PRO" w:eastAsia="HG丸ｺﾞｼｯｸM-PRO" w:hAnsi="HG丸ｺﾞｼｯｸM-PRO" w:cs="ＭＳ Ｐゴシック" w:hint="eastAsia"/>
          <w:kern w:val="0"/>
          <w:sz w:val="22"/>
        </w:rPr>
        <w:t>外用薬の大規格への変更</w:t>
      </w:r>
    </w:p>
    <w:p w14:paraId="6A5FA6D5" w14:textId="77777777" w:rsidR="00E52CC0" w:rsidRDefault="00E52CC0"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9B5F36">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例）ロコイド軟膏5</w:t>
      </w:r>
      <w:r>
        <w:rPr>
          <w:rFonts w:ascii="HG丸ｺﾞｼｯｸM-PRO" w:eastAsia="HG丸ｺﾞｼｯｸM-PRO" w:hAnsi="HG丸ｺﾞｼｯｸM-PRO" w:cs="ＭＳ Ｐゴシック"/>
          <w:kern w:val="0"/>
          <w:sz w:val="22"/>
        </w:rPr>
        <w:t>g</w:t>
      </w:r>
      <w:r>
        <w:rPr>
          <w:rFonts w:ascii="HG丸ｺﾞｼｯｸM-PRO" w:eastAsia="HG丸ｺﾞｼｯｸM-PRO" w:hAnsi="HG丸ｺﾞｼｯｸM-PRO" w:cs="ＭＳ Ｐゴシック" w:hint="eastAsia"/>
          <w:kern w:val="0"/>
          <w:sz w:val="22"/>
        </w:rPr>
        <w:t xml:space="preserve">　2本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同10</w:t>
      </w:r>
      <w:r>
        <w:rPr>
          <w:rFonts w:ascii="HG丸ｺﾞｼｯｸM-PRO" w:eastAsia="HG丸ｺﾞｼｯｸM-PRO" w:hAnsi="HG丸ｺﾞｼｯｸM-PRO" w:cs="ＭＳ Ｐゴシック"/>
          <w:kern w:val="0"/>
          <w:sz w:val="22"/>
        </w:rPr>
        <w:t>g</w:t>
      </w:r>
      <w:r>
        <w:rPr>
          <w:rFonts w:ascii="HG丸ｺﾞｼｯｸM-PRO" w:eastAsia="HG丸ｺﾞｼｯｸM-PRO" w:hAnsi="HG丸ｺﾞｼｯｸM-PRO" w:cs="ＭＳ Ｐゴシック" w:hint="eastAsia"/>
          <w:kern w:val="0"/>
          <w:sz w:val="22"/>
        </w:rPr>
        <w:t xml:space="preserve">　1本</w:t>
      </w:r>
    </w:p>
    <w:p w14:paraId="1798EA5E" w14:textId="77777777" w:rsidR="009515BA" w:rsidRDefault="00E52CC0"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p>
    <w:p w14:paraId="72901A7C" w14:textId="793C4110" w:rsidR="008E061B" w:rsidRDefault="009B5F36" w:rsidP="009515BA">
      <w:pPr>
        <w:widowControl/>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４）</w:t>
      </w:r>
      <w:r w:rsidR="00E52CC0">
        <w:rPr>
          <w:rFonts w:ascii="HG丸ｺﾞｼｯｸM-PRO" w:eastAsia="HG丸ｺﾞｼｯｸM-PRO" w:hAnsi="HG丸ｺﾞｼｯｸM-PRO" w:cs="ＭＳ Ｐゴシック" w:hint="eastAsia"/>
          <w:kern w:val="0"/>
          <w:sz w:val="22"/>
        </w:rPr>
        <w:t>シップ薬の別規格による調剤数変更</w:t>
      </w:r>
    </w:p>
    <w:p w14:paraId="1D54F079" w14:textId="77777777" w:rsidR="00E52CC0" w:rsidRDefault="00E52CC0"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9B5F36">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例）セルタッチパップ6枚/袋　7袋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同7枚/袋　6袋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0"/>
          </mc:Choice>
          <mc:Fallback>
            <w:t>⇐</w:t>
          </mc:Fallback>
        </mc:AlternateContent>
      </w:r>
      <w:r>
        <w:rPr>
          <w:rFonts w:ascii="HG丸ｺﾞｼｯｸM-PRO" w:eastAsia="HG丸ｺﾞｼｯｸM-PRO" w:hAnsi="HG丸ｺﾞｼｯｸM-PRO" w:cs="ＭＳ Ｐゴシック" w:hint="eastAsia"/>
          <w:kern w:val="0"/>
          <w:sz w:val="22"/>
        </w:rPr>
        <w:t xml:space="preserve">　合計数変更なし</w:t>
      </w:r>
    </w:p>
    <w:p w14:paraId="5E9A1B4F" w14:textId="77777777" w:rsidR="00E52CC0" w:rsidRDefault="00E52CC0" w:rsidP="00E52CC0">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9B5F36">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セルタッチパップ6枚/袋　5袋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同7枚/袋　4袋（または5袋）</w:t>
      </w:r>
    </w:p>
    <w:p w14:paraId="59169F3B" w14:textId="3872EB58" w:rsidR="00E52CC0" w:rsidRDefault="00E52CC0"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0"/>
          </mc:Choice>
          <mc:Fallback>
            <w:t>⇐</w:t>
          </mc:Fallback>
        </mc:AlternateContent>
      </w:r>
      <w:r>
        <w:rPr>
          <w:rFonts w:ascii="HG丸ｺﾞｼｯｸM-PRO" w:eastAsia="HG丸ｺﾞｼｯｸM-PRO" w:hAnsi="HG丸ｺﾞｼｯｸM-PRO" w:cs="ＭＳ Ｐゴシック" w:hint="eastAsia"/>
          <w:kern w:val="0"/>
          <w:sz w:val="22"/>
        </w:rPr>
        <w:t xml:space="preserve">　原則、近似値にて調剤</w:t>
      </w:r>
    </w:p>
    <w:p w14:paraId="224B2BC0" w14:textId="60DB1414" w:rsidR="009515BA" w:rsidRDefault="004E2DF1" w:rsidP="00310B9C">
      <w:pPr>
        <w:widowControl/>
        <w:rPr>
          <w:rFonts w:ascii="HG丸ｺﾞｼｯｸM-PRO" w:eastAsia="HG丸ｺﾞｼｯｸM-PRO" w:hAnsi="HG丸ｺﾞｼｯｸM-PRO" w:cs="ＭＳ Ｐゴシック"/>
          <w:color w:val="FF0000"/>
          <w:kern w:val="0"/>
          <w:sz w:val="22"/>
        </w:rPr>
      </w:pPr>
      <w:r>
        <w:rPr>
          <w:rFonts w:ascii="HG丸ｺﾞｼｯｸM-PRO" w:eastAsia="HG丸ｺﾞｼｯｸM-PRO" w:hAnsi="HG丸ｺﾞｼｯｸM-PRO" w:cs="ＭＳ Ｐゴシック" w:hint="eastAsia"/>
          <w:kern w:val="0"/>
          <w:sz w:val="22"/>
        </w:rPr>
        <w:t xml:space="preserve">　</w:t>
      </w:r>
      <w:r w:rsidRPr="009515BA">
        <w:rPr>
          <w:rFonts w:ascii="HG丸ｺﾞｼｯｸM-PRO" w:eastAsia="HG丸ｺﾞｼｯｸM-PRO" w:hAnsi="HG丸ｺﾞｼｯｸM-PRO" w:cs="ＭＳ Ｐゴシック" w:hint="eastAsia"/>
          <w:color w:val="FF0000"/>
          <w:kern w:val="0"/>
          <w:sz w:val="22"/>
        </w:rPr>
        <w:t>５）</w:t>
      </w:r>
      <w:r w:rsidR="009515BA" w:rsidRPr="00225332">
        <w:rPr>
          <w:rFonts w:ascii="HG丸ｺﾞｼｯｸM-PRO" w:eastAsia="HG丸ｺﾞｼｯｸM-PRO" w:hAnsi="HG丸ｺﾞｼｯｸM-PRO" w:cs="ＭＳ Ｐゴシック" w:hint="eastAsia"/>
          <w:color w:val="FF0000"/>
          <w:kern w:val="0"/>
          <w:sz w:val="22"/>
        </w:rPr>
        <w:t>含有率</w:t>
      </w:r>
      <w:r w:rsidR="009515BA">
        <w:rPr>
          <w:rFonts w:ascii="HG丸ｺﾞｼｯｸM-PRO" w:eastAsia="HG丸ｺﾞｼｯｸM-PRO" w:hAnsi="HG丸ｺﾞｼｯｸM-PRO" w:cs="ＭＳ Ｐゴシック" w:hint="eastAsia"/>
          <w:color w:val="FF0000"/>
          <w:kern w:val="0"/>
          <w:sz w:val="22"/>
        </w:rPr>
        <w:t>が異なる散剤へ</w:t>
      </w:r>
      <w:r w:rsidR="009515BA" w:rsidRPr="00225332">
        <w:rPr>
          <w:rFonts w:ascii="HG丸ｺﾞｼｯｸM-PRO" w:eastAsia="HG丸ｺﾞｼｯｸM-PRO" w:hAnsi="HG丸ｺﾞｼｯｸM-PRO" w:cs="ＭＳ Ｐゴシック" w:hint="eastAsia"/>
          <w:color w:val="FF0000"/>
          <w:kern w:val="0"/>
          <w:sz w:val="22"/>
        </w:rPr>
        <w:t>の変更</w:t>
      </w:r>
    </w:p>
    <w:p w14:paraId="2BBB6570" w14:textId="1D79F9C4" w:rsidR="004E2DF1" w:rsidRPr="009515BA" w:rsidRDefault="009515BA" w:rsidP="009515BA">
      <w:pPr>
        <w:widowControl/>
        <w:ind w:firstLineChars="400" w:firstLine="880"/>
        <w:rPr>
          <w:rFonts w:ascii="HG丸ｺﾞｼｯｸM-PRO" w:eastAsia="HG丸ｺﾞｼｯｸM-PRO" w:hAnsi="HG丸ｺﾞｼｯｸM-PRO" w:cs="ＭＳ Ｐゴシック"/>
          <w:color w:val="FF0000"/>
          <w:kern w:val="0"/>
          <w:sz w:val="22"/>
        </w:rPr>
      </w:pPr>
      <w:r>
        <w:rPr>
          <w:rFonts w:ascii="HG丸ｺﾞｼｯｸM-PRO" w:eastAsia="HG丸ｺﾞｼｯｸM-PRO" w:hAnsi="HG丸ｺﾞｼｯｸM-PRO" w:cs="ＭＳ Ｐゴシック" w:hint="eastAsia"/>
          <w:color w:val="FF0000"/>
          <w:kern w:val="0"/>
          <w:sz w:val="22"/>
        </w:rPr>
        <w:t>例）</w:t>
      </w:r>
      <w:r w:rsidRPr="009515BA">
        <w:rPr>
          <w:rFonts w:ascii="HG丸ｺﾞｼｯｸM-PRO" w:eastAsia="HG丸ｺﾞｼｯｸM-PRO" w:hAnsi="HG丸ｺﾞｼｯｸM-PRO" w:cs="ＭＳ Ｐゴシック" w:hint="eastAsia"/>
          <w:color w:val="FF0000"/>
          <w:kern w:val="0"/>
          <w:sz w:val="22"/>
        </w:rPr>
        <w:t>アセトアミノフェンDS</w:t>
      </w:r>
      <w:r w:rsidRPr="009515BA">
        <w:rPr>
          <w:rFonts w:ascii="HG丸ｺﾞｼｯｸM-PRO" w:eastAsia="HG丸ｺﾞｼｯｸM-PRO" w:hAnsi="HG丸ｺﾞｼｯｸM-PRO" w:cs="ＭＳ Ｐゴシック"/>
          <w:color w:val="FF0000"/>
          <w:kern w:val="0"/>
          <w:sz w:val="22"/>
        </w:rPr>
        <w:t xml:space="preserve"> </w:t>
      </w:r>
      <w:r w:rsidR="00873AC9">
        <w:rPr>
          <w:rFonts w:ascii="HG丸ｺﾞｼｯｸM-PRO" w:eastAsia="HG丸ｺﾞｼｯｸM-PRO" w:hAnsi="HG丸ｺﾞｼｯｸM-PRO" w:cs="ＭＳ Ｐゴシック"/>
          <w:color w:val="FF0000"/>
          <w:kern w:val="0"/>
          <w:sz w:val="22"/>
        </w:rPr>
        <w:t>40</w:t>
      </w:r>
      <w:r w:rsidRPr="009515BA">
        <w:rPr>
          <w:rFonts w:ascii="HG丸ｺﾞｼｯｸM-PRO" w:eastAsia="HG丸ｺﾞｼｯｸM-PRO" w:hAnsi="HG丸ｺﾞｼｯｸM-PRO" w:cs="ＭＳ Ｐゴシック" w:hint="eastAsia"/>
          <w:color w:val="FF0000"/>
          <w:kern w:val="0"/>
          <w:sz w:val="22"/>
        </w:rPr>
        <w:t>％　0</w:t>
      </w:r>
      <w:r w:rsidRPr="009515BA">
        <w:rPr>
          <w:rFonts w:ascii="HG丸ｺﾞｼｯｸM-PRO" w:eastAsia="HG丸ｺﾞｼｯｸM-PRO" w:hAnsi="HG丸ｺﾞｼｯｸM-PRO" w:cs="ＭＳ Ｐゴシック"/>
          <w:color w:val="FF0000"/>
          <w:kern w:val="0"/>
          <w:sz w:val="22"/>
        </w:rPr>
        <w:t>.5</w:t>
      </w:r>
      <w:r w:rsidRPr="009515BA">
        <w:rPr>
          <w:rFonts w:ascii="HG丸ｺﾞｼｯｸM-PRO" w:eastAsia="HG丸ｺﾞｼｯｸM-PRO" w:hAnsi="HG丸ｺﾞｼｯｸM-PRO" w:cs="ＭＳ Ｐゴシック" w:hint="eastAsia"/>
          <w:color w:val="FF0000"/>
          <w:kern w:val="0"/>
          <w:sz w:val="22"/>
        </w:rPr>
        <w:t>g　→　アセトアミノフェンDS</w:t>
      </w:r>
      <w:r w:rsidRPr="009515BA">
        <w:rPr>
          <w:rFonts w:ascii="HG丸ｺﾞｼｯｸM-PRO" w:eastAsia="HG丸ｺﾞｼｯｸM-PRO" w:hAnsi="HG丸ｺﾞｼｯｸM-PRO" w:cs="ＭＳ Ｐゴシック"/>
          <w:color w:val="FF0000"/>
          <w:kern w:val="0"/>
          <w:sz w:val="22"/>
        </w:rPr>
        <w:t xml:space="preserve"> 20</w:t>
      </w:r>
      <w:r w:rsidRPr="009515BA">
        <w:rPr>
          <w:rFonts w:ascii="HG丸ｺﾞｼｯｸM-PRO" w:eastAsia="HG丸ｺﾞｼｯｸM-PRO" w:hAnsi="HG丸ｺﾞｼｯｸM-PRO" w:cs="ＭＳ Ｐゴシック" w:hint="eastAsia"/>
          <w:color w:val="FF0000"/>
          <w:kern w:val="0"/>
          <w:sz w:val="22"/>
        </w:rPr>
        <w:t>％　1</w:t>
      </w:r>
      <w:r w:rsidRPr="009515BA">
        <w:rPr>
          <w:rFonts w:ascii="HG丸ｺﾞｼｯｸM-PRO" w:eastAsia="HG丸ｺﾞｼｯｸM-PRO" w:hAnsi="HG丸ｺﾞｼｯｸM-PRO" w:cs="ＭＳ Ｐゴシック"/>
          <w:color w:val="FF0000"/>
          <w:kern w:val="0"/>
          <w:sz w:val="22"/>
        </w:rPr>
        <w:t>.0</w:t>
      </w:r>
      <w:r w:rsidRPr="009515BA">
        <w:rPr>
          <w:rFonts w:ascii="HG丸ｺﾞｼｯｸM-PRO" w:eastAsia="HG丸ｺﾞｼｯｸM-PRO" w:hAnsi="HG丸ｺﾞｼｯｸM-PRO" w:cs="ＭＳ Ｐゴシック" w:hint="eastAsia"/>
          <w:color w:val="FF0000"/>
          <w:kern w:val="0"/>
          <w:sz w:val="22"/>
        </w:rPr>
        <w:t>g</w:t>
      </w:r>
    </w:p>
    <w:p w14:paraId="53E78C19" w14:textId="77777777" w:rsidR="001E7DEC" w:rsidRPr="00873AC9" w:rsidRDefault="001E7DEC" w:rsidP="00310B9C">
      <w:pPr>
        <w:widowControl/>
        <w:rPr>
          <w:rFonts w:ascii="HG丸ｺﾞｼｯｸM-PRO" w:eastAsia="HG丸ｺﾞｼｯｸM-PRO" w:hAnsi="HG丸ｺﾞｼｯｸM-PRO" w:cs="ＭＳ Ｐゴシック"/>
          <w:kern w:val="0"/>
          <w:sz w:val="22"/>
        </w:rPr>
      </w:pPr>
    </w:p>
    <w:p w14:paraId="74F689F9" w14:textId="77777777" w:rsidR="008E061B" w:rsidRPr="00EE5818" w:rsidRDefault="001165E0"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lastRenderedPageBreak/>
        <w:t>５</w:t>
      </w:r>
      <w:r w:rsidR="00AC5F46" w:rsidRPr="00EE5818">
        <w:rPr>
          <w:rFonts w:ascii="HG丸ｺﾞｼｯｸM-PRO" w:eastAsia="HG丸ｺﾞｼｯｸM-PRO" w:hAnsi="HG丸ｺﾞｼｯｸM-PRO" w:cs="ＭＳ Ｐゴシック" w:hint="eastAsia"/>
          <w:kern w:val="0"/>
          <w:sz w:val="22"/>
        </w:rPr>
        <w:t>．類似剤形変更</w:t>
      </w:r>
      <w:r w:rsidR="00A27104" w:rsidRPr="00EE5818">
        <w:rPr>
          <w:rFonts w:ascii="HG丸ｺﾞｼｯｸM-PRO" w:eastAsia="HG丸ｺﾞｼｯｸM-PRO" w:hAnsi="HG丸ｺﾞｼｯｸM-PRO" w:cs="ＭＳ Ｐゴシック" w:hint="eastAsia"/>
          <w:kern w:val="0"/>
          <w:sz w:val="22"/>
        </w:rPr>
        <w:t>（用法・用量（成分量）が変わらない場合</w:t>
      </w:r>
      <w:r w:rsidR="0058260F" w:rsidRPr="00EE5818">
        <w:rPr>
          <w:rFonts w:ascii="HG丸ｺﾞｼｯｸM-PRO" w:eastAsia="HG丸ｺﾞｼｯｸM-PRO" w:hAnsi="HG丸ｺﾞｼｯｸM-PRO" w:cs="ＭＳ Ｐゴシック" w:hint="eastAsia"/>
          <w:kern w:val="0"/>
          <w:sz w:val="22"/>
        </w:rPr>
        <w:t>かつ、「変更不可」の指示がない場合</w:t>
      </w:r>
      <w:r w:rsidR="00A27104" w:rsidRPr="00EE5818">
        <w:rPr>
          <w:rFonts w:ascii="HG丸ｺﾞｼｯｸM-PRO" w:eastAsia="HG丸ｺﾞｼｯｸM-PRO" w:hAnsi="HG丸ｺﾞｼｯｸM-PRO" w:cs="ＭＳ Ｐゴシック" w:hint="eastAsia"/>
          <w:kern w:val="0"/>
          <w:sz w:val="22"/>
        </w:rPr>
        <w:t>）</w:t>
      </w:r>
    </w:p>
    <w:p w14:paraId="31180F11" w14:textId="77777777" w:rsidR="000E4DBF" w:rsidRPr="00EE5818" w:rsidRDefault="000E4DBF" w:rsidP="00310B9C">
      <w:pPr>
        <w:widowControl/>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・味の変化・舌ざわり・価格等が変更になるため十分な説明と同意を取</w:t>
      </w:r>
      <w:r w:rsidR="00955479">
        <w:rPr>
          <w:rFonts w:ascii="HG丸ｺﾞｼｯｸM-PRO" w:eastAsia="HG丸ｺﾞｼｯｸM-PRO" w:hAnsi="HG丸ｺﾞｼｯｸM-PRO" w:cs="ＭＳ Ｐゴシック" w:hint="eastAsia"/>
          <w:kern w:val="0"/>
          <w:sz w:val="22"/>
        </w:rPr>
        <w:t>ること。</w:t>
      </w:r>
    </w:p>
    <w:p w14:paraId="0306D187" w14:textId="77777777" w:rsidR="00AC5F46" w:rsidRPr="00EE5818" w:rsidRDefault="00AC5F46" w:rsidP="000E4DBF">
      <w:pPr>
        <w:widowControl/>
        <w:ind w:left="440" w:hangingChars="200" w:hanging="440"/>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0E4DBF" w:rsidRPr="00EE5818">
        <w:rPr>
          <w:rFonts w:ascii="HG丸ｺﾞｼｯｸM-PRO" w:eastAsia="HG丸ｺﾞｼｯｸM-PRO" w:hAnsi="HG丸ｺﾞｼｯｸM-PRO" w:cs="ＭＳ Ｐゴシック" w:hint="eastAsia"/>
          <w:kern w:val="0"/>
          <w:sz w:val="22"/>
        </w:rPr>
        <w:t>特に小児は剤形の変化・味の変化によってコンプライアンスが悪くなる可能性が大きいため細心の注意を</w:t>
      </w:r>
      <w:r w:rsidR="00955479">
        <w:rPr>
          <w:rFonts w:ascii="HG丸ｺﾞｼｯｸM-PRO" w:eastAsia="HG丸ｺﾞｼｯｸM-PRO" w:hAnsi="HG丸ｺﾞｼｯｸM-PRO" w:cs="ＭＳ Ｐゴシック" w:hint="eastAsia"/>
          <w:kern w:val="0"/>
          <w:sz w:val="22"/>
        </w:rPr>
        <w:t>払うこと</w:t>
      </w:r>
      <w:r w:rsidR="000E4DBF" w:rsidRPr="00EE5818">
        <w:rPr>
          <w:rFonts w:ascii="HG丸ｺﾞｼｯｸM-PRO" w:eastAsia="HG丸ｺﾞｼｯｸM-PRO" w:hAnsi="HG丸ｺﾞｼｯｸM-PRO" w:cs="ＭＳ Ｐゴシック" w:hint="eastAsia"/>
          <w:kern w:val="0"/>
          <w:sz w:val="22"/>
        </w:rPr>
        <w:t>。</w:t>
      </w:r>
    </w:p>
    <w:p w14:paraId="37A0CD0F" w14:textId="77777777" w:rsidR="00AC5F46" w:rsidRPr="00EE5818" w:rsidRDefault="00AC5F46" w:rsidP="00310B9C">
      <w:pPr>
        <w:widowControl/>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9B5F36" w:rsidRPr="00EE5818">
        <w:rPr>
          <w:rFonts w:ascii="HG丸ｺﾞｼｯｸM-PRO" w:eastAsia="HG丸ｺﾞｼｯｸM-PRO" w:hAnsi="HG丸ｺﾞｼｯｸM-PRO" w:cs="ＭＳ Ｐゴシック" w:hint="eastAsia"/>
          <w:kern w:val="0"/>
          <w:sz w:val="22"/>
        </w:rPr>
        <w:t>１）</w:t>
      </w:r>
      <w:r w:rsidRPr="00EE5818">
        <w:rPr>
          <w:rFonts w:ascii="HG丸ｺﾞｼｯｸM-PRO" w:eastAsia="HG丸ｺﾞｼｯｸM-PRO" w:hAnsi="HG丸ｺﾞｼｯｸM-PRO" w:cs="ＭＳ Ｐゴシック" w:hint="eastAsia"/>
          <w:kern w:val="0"/>
          <w:sz w:val="22"/>
        </w:rPr>
        <w:t>錠剤（普通錠）</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錠剤（口腔内崩壊錠）</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カプセル剤</w:t>
      </w:r>
      <w:r w:rsidR="00B03350" w:rsidRPr="00EE5818">
        <w:rPr>
          <w:rFonts w:ascii="HG丸ｺﾞｼｯｸM-PRO" w:eastAsia="HG丸ｺﾞｼｯｸM-PRO" w:hAnsi="HG丸ｺﾞｼｯｸM-PRO" w:cs="ＭＳ Ｐゴシック" w:hint="eastAsia"/>
          <w:kern w:val="0"/>
          <w:sz w:val="22"/>
        </w:rPr>
        <w:t xml:space="preserve">　</w:t>
      </w:r>
      <w:r w:rsidR="0018365E"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8365E" w:rsidRPr="00EE5818">
        <w:rPr>
          <w:rFonts w:ascii="HG丸ｺﾞｼｯｸM-PRO" w:eastAsia="HG丸ｺﾞｼｯｸM-PRO" w:hAnsi="HG丸ｺﾞｼｯｸM-PRO" w:cs="ＭＳ Ｐゴシック" w:hint="eastAsia"/>
          <w:kern w:val="0"/>
          <w:sz w:val="22"/>
        </w:rPr>
        <w:t xml:space="preserve">　丸剤</w:t>
      </w:r>
    </w:p>
    <w:p w14:paraId="2EE787F4" w14:textId="77777777" w:rsidR="00AC5F46" w:rsidRPr="00EE5818" w:rsidRDefault="00AC5F46" w:rsidP="00310B9C">
      <w:pPr>
        <w:widowControl/>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0E4DBF" w:rsidRPr="00EE5818">
        <w:rPr>
          <w:rFonts w:ascii="HG丸ｺﾞｼｯｸM-PRO" w:eastAsia="HG丸ｺﾞｼｯｸM-PRO" w:hAnsi="HG丸ｺﾞｼｯｸM-PRO" w:cs="ＭＳ Ｐゴシック" w:hint="eastAsia"/>
          <w:kern w:val="0"/>
          <w:sz w:val="22"/>
        </w:rPr>
        <w:t xml:space="preserve">　　</w:t>
      </w:r>
      <w:r w:rsidR="009B5F36" w:rsidRPr="00EE5818">
        <w:rPr>
          <w:rFonts w:ascii="HG丸ｺﾞｼｯｸM-PRO" w:eastAsia="HG丸ｺﾞｼｯｸM-PRO" w:hAnsi="HG丸ｺﾞｼｯｸM-PRO" w:cs="ＭＳ Ｐゴシック" w:hint="eastAsia"/>
          <w:kern w:val="0"/>
          <w:sz w:val="22"/>
        </w:rPr>
        <w:t xml:space="preserve">　</w:t>
      </w:r>
      <w:r w:rsidR="000E4DBF" w:rsidRPr="00EE5818">
        <w:rPr>
          <w:rFonts w:ascii="HG丸ｺﾞｼｯｸM-PRO" w:eastAsia="HG丸ｺﾞｼｯｸM-PRO" w:hAnsi="HG丸ｺﾞｼｯｸM-PRO" w:cs="ＭＳ Ｐゴシック" w:hint="eastAsia"/>
          <w:kern w:val="0"/>
          <w:sz w:val="22"/>
        </w:rPr>
        <w:t>※徐放錠への変更は体内動態・薬効等に影響が出るためプロトコルからは除外</w:t>
      </w:r>
      <w:r w:rsidR="00955479">
        <w:rPr>
          <w:rFonts w:ascii="HG丸ｺﾞｼｯｸM-PRO" w:eastAsia="HG丸ｺﾞｼｯｸM-PRO" w:hAnsi="HG丸ｺﾞｼｯｸM-PRO" w:cs="ＭＳ Ｐゴシック" w:hint="eastAsia"/>
          <w:kern w:val="0"/>
          <w:sz w:val="22"/>
        </w:rPr>
        <w:t>する。</w:t>
      </w:r>
    </w:p>
    <w:p w14:paraId="03575B69" w14:textId="77777777" w:rsidR="000E4DBF" w:rsidRPr="00EE5818" w:rsidRDefault="000E4DBF" w:rsidP="00310B9C">
      <w:pPr>
        <w:widowControl/>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9B5F36"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 xml:space="preserve">※徐放錠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Pr="00EE5818">
        <w:rPr>
          <w:rFonts w:ascii="HG丸ｺﾞｼｯｸM-PRO" w:eastAsia="HG丸ｺﾞｼｯｸM-PRO" w:hAnsi="HG丸ｺﾞｼｯｸM-PRO" w:cs="ＭＳ Ｐゴシック" w:hint="eastAsia"/>
          <w:kern w:val="0"/>
          <w:sz w:val="22"/>
        </w:rPr>
        <w:t xml:space="preserve">　徐放錠の変更は可</w:t>
      </w:r>
      <w:r w:rsidR="00FA780A">
        <w:rPr>
          <w:rFonts w:ascii="HG丸ｺﾞｼｯｸM-PRO" w:eastAsia="HG丸ｺﾞｼｯｸM-PRO" w:hAnsi="HG丸ｺﾞｼｯｸM-PRO" w:cs="ＭＳ Ｐゴシック" w:hint="eastAsia"/>
          <w:kern w:val="0"/>
          <w:sz w:val="22"/>
        </w:rPr>
        <w:t>（PK-PDを考慮すること）</w:t>
      </w:r>
    </w:p>
    <w:p w14:paraId="495A6E5C" w14:textId="77777777" w:rsidR="000E4DBF" w:rsidRPr="00EE5818" w:rsidRDefault="000E4DBF" w:rsidP="00955479">
      <w:pPr>
        <w:widowControl/>
        <w:ind w:left="440" w:hangingChars="200" w:hanging="440"/>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9B5F36" w:rsidRPr="00EE5818">
        <w:rPr>
          <w:rFonts w:ascii="HG丸ｺﾞｼｯｸM-PRO" w:eastAsia="HG丸ｺﾞｼｯｸM-PRO" w:hAnsi="HG丸ｺﾞｼｯｸM-PRO" w:cs="ＭＳ Ｐゴシック" w:hint="eastAsia"/>
          <w:kern w:val="0"/>
          <w:sz w:val="22"/>
        </w:rPr>
        <w:t>２）</w:t>
      </w:r>
      <w:r w:rsidRPr="00EE5818">
        <w:rPr>
          <w:rFonts w:ascii="HG丸ｺﾞｼｯｸM-PRO" w:eastAsia="HG丸ｺﾞｼｯｸM-PRO" w:hAnsi="HG丸ｺﾞｼｯｸM-PRO" w:cs="ＭＳ Ｐゴシック" w:hint="eastAsia"/>
          <w:kern w:val="0"/>
          <w:sz w:val="22"/>
        </w:rPr>
        <w:t>散剤</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顆粒剤</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細粒剤</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0018365E" w:rsidRPr="00EE5818">
        <w:rPr>
          <w:rFonts w:ascii="HG丸ｺﾞｼｯｸM-PRO" w:eastAsia="HG丸ｺﾞｼｯｸM-PRO" w:hAnsi="HG丸ｺﾞｼｯｸM-PRO" w:cs="ＭＳ Ｐゴシック" w:hint="eastAsia"/>
          <w:kern w:val="0"/>
          <w:sz w:val="22"/>
        </w:rPr>
        <w:t xml:space="preserve">末剤　</w:t>
      </w:r>
      <w:r w:rsidR="0018365E"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8365E"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ドライシロップ剤</w:t>
      </w:r>
      <w:r w:rsidR="0018365E" w:rsidRPr="00EE5818">
        <w:rPr>
          <w:rFonts w:ascii="HG丸ｺﾞｼｯｸM-PRO" w:eastAsia="HG丸ｺﾞｼｯｸM-PRO" w:hAnsi="HG丸ｺﾞｼｯｸM-PRO" w:cs="ＭＳ Ｐゴシック" w:hint="eastAsia"/>
          <w:kern w:val="0"/>
          <w:sz w:val="22"/>
        </w:rPr>
        <w:t>（内服用固形剤として調剤する場合に限る）</w:t>
      </w:r>
    </w:p>
    <w:p w14:paraId="2D48A780" w14:textId="77777777" w:rsidR="0018365E" w:rsidRPr="00EE5818" w:rsidRDefault="000E4DBF" w:rsidP="0018365E">
      <w:pPr>
        <w:widowControl/>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9B5F36" w:rsidRPr="00EE5818">
        <w:rPr>
          <w:rFonts w:ascii="HG丸ｺﾞｼｯｸM-PRO" w:eastAsia="HG丸ｺﾞｼｯｸM-PRO" w:hAnsi="HG丸ｺﾞｼｯｸM-PRO" w:cs="ＭＳ Ｐゴシック" w:hint="eastAsia"/>
          <w:kern w:val="0"/>
          <w:sz w:val="22"/>
        </w:rPr>
        <w:t>３）</w:t>
      </w:r>
      <w:r w:rsidRPr="00EE5818">
        <w:rPr>
          <w:rFonts w:ascii="HG丸ｺﾞｼｯｸM-PRO" w:eastAsia="HG丸ｺﾞｼｯｸM-PRO" w:hAnsi="HG丸ｺﾞｼｯｸM-PRO" w:cs="ＭＳ Ｐゴシック" w:hint="eastAsia"/>
          <w:kern w:val="0"/>
          <w:sz w:val="22"/>
        </w:rPr>
        <w:t>液剤</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シロップ剤</w:t>
      </w:r>
      <w:r w:rsidR="0018365E" w:rsidRPr="00EE5818">
        <w:rPr>
          <w:rFonts w:ascii="HG丸ｺﾞｼｯｸM-PRO" w:eastAsia="HG丸ｺﾞｼｯｸM-PRO" w:hAnsi="HG丸ｺﾞｼｯｸM-PRO" w:cs="ＭＳ Ｐゴシック" w:hint="eastAsia"/>
          <w:kern w:val="0"/>
          <w:sz w:val="22"/>
        </w:rPr>
        <w:t xml:space="preserve">　</w:t>
      </w:r>
      <w:r w:rsidR="0018365E"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8365E" w:rsidRPr="00EE5818">
        <w:rPr>
          <w:rFonts w:ascii="HG丸ｺﾞｼｯｸM-PRO" w:eastAsia="HG丸ｺﾞｼｯｸM-PRO" w:hAnsi="HG丸ｺﾞｼｯｸM-PRO" w:cs="ＭＳ Ｐゴシック" w:hint="eastAsia"/>
          <w:kern w:val="0"/>
          <w:sz w:val="22"/>
        </w:rPr>
        <w:t xml:space="preserve">　ドライシロップ剤（内服用液剤として調剤する場合に限る）</w:t>
      </w:r>
    </w:p>
    <w:p w14:paraId="574E9870" w14:textId="77777777" w:rsidR="0058260F" w:rsidRPr="00EE5818" w:rsidRDefault="0058260F" w:rsidP="00310B9C">
      <w:pPr>
        <w:widowControl/>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9B5F36" w:rsidRPr="00EE5818">
        <w:rPr>
          <w:rFonts w:ascii="HG丸ｺﾞｼｯｸM-PRO" w:eastAsia="HG丸ｺﾞｼｯｸM-PRO" w:hAnsi="HG丸ｺﾞｼｯｸM-PRO" w:cs="ＭＳ Ｐゴシック" w:hint="eastAsia"/>
          <w:kern w:val="0"/>
          <w:sz w:val="22"/>
        </w:rPr>
        <w:t>４）</w:t>
      </w:r>
      <w:r w:rsidRPr="00EE5818">
        <w:rPr>
          <w:rFonts w:ascii="HG丸ｺﾞｼｯｸM-PRO" w:eastAsia="HG丸ｺﾞｼｯｸM-PRO" w:hAnsi="HG丸ｺﾞｼｯｸM-PRO" w:cs="ＭＳ Ｐゴシック" w:hint="eastAsia"/>
          <w:kern w:val="0"/>
          <w:sz w:val="22"/>
        </w:rPr>
        <w:t>パップ剤</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テープ剤</w:t>
      </w:r>
    </w:p>
    <w:p w14:paraId="7D3AF0B4" w14:textId="77777777" w:rsidR="008E061B" w:rsidRPr="00EE5818" w:rsidRDefault="00A27104" w:rsidP="00310B9C">
      <w:pPr>
        <w:widowControl/>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9B5F36" w:rsidRPr="00EE5818">
        <w:rPr>
          <w:rFonts w:ascii="HG丸ｺﾞｼｯｸM-PRO" w:eastAsia="HG丸ｺﾞｼｯｸM-PRO" w:hAnsi="HG丸ｺﾞｼｯｸM-PRO" w:cs="ＭＳ Ｐゴシック" w:hint="eastAsia"/>
          <w:kern w:val="0"/>
          <w:sz w:val="22"/>
        </w:rPr>
        <w:t>５）</w:t>
      </w:r>
      <w:r w:rsidR="00E62AFC" w:rsidRPr="00EE5818">
        <w:rPr>
          <w:rFonts w:ascii="HG丸ｺﾞｼｯｸM-PRO" w:eastAsia="HG丸ｺﾞｼｯｸM-PRO" w:hAnsi="HG丸ｺﾞｼｯｸM-PRO" w:cs="ＭＳ Ｐゴシック" w:hint="eastAsia"/>
          <w:kern w:val="0"/>
          <w:sz w:val="22"/>
        </w:rPr>
        <w:t>上記以外の</w:t>
      </w:r>
      <w:r w:rsidRPr="00EE5818">
        <w:rPr>
          <w:rFonts w:ascii="HG丸ｺﾞｼｯｸM-PRO" w:eastAsia="HG丸ｺﾞｼｯｸM-PRO" w:hAnsi="HG丸ｺﾞｼｯｸM-PRO" w:cs="ＭＳ Ｐゴシック" w:hint="eastAsia"/>
          <w:kern w:val="0"/>
          <w:sz w:val="22"/>
        </w:rPr>
        <w:t>外用薬の剤形変更に関してはプロトコルからは除外</w:t>
      </w:r>
      <w:r w:rsidR="00955479">
        <w:rPr>
          <w:rFonts w:ascii="HG丸ｺﾞｼｯｸM-PRO" w:eastAsia="HG丸ｺﾞｼｯｸM-PRO" w:hAnsi="HG丸ｺﾞｼｯｸM-PRO" w:cs="ＭＳ Ｐゴシック" w:hint="eastAsia"/>
          <w:kern w:val="0"/>
          <w:sz w:val="22"/>
        </w:rPr>
        <w:t>する。</w:t>
      </w:r>
    </w:p>
    <w:p w14:paraId="5931186F" w14:textId="77777777" w:rsidR="00E62AFC" w:rsidRPr="00EE5818" w:rsidRDefault="00E62AFC" w:rsidP="00310B9C">
      <w:pPr>
        <w:widowControl/>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9B5F36"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例）軟膏剤</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クリーム剤</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ローション剤</w:t>
      </w:r>
    </w:p>
    <w:p w14:paraId="4B833BA8" w14:textId="77777777" w:rsidR="009B5F36" w:rsidRPr="00286777" w:rsidRDefault="008D5BA0" w:rsidP="00310B9C">
      <w:pPr>
        <w:widowControl/>
        <w:rPr>
          <w:rFonts w:ascii="HG丸ｺﾞｼｯｸM-PRO" w:eastAsia="HG丸ｺﾞｼｯｸM-PRO" w:hAnsi="HG丸ｺﾞｼｯｸM-PRO" w:cs="ＭＳ Ｐゴシック"/>
          <w:kern w:val="0"/>
          <w:sz w:val="22"/>
        </w:rPr>
      </w:pPr>
      <w:r w:rsidRPr="00286777">
        <w:rPr>
          <w:rFonts w:ascii="HG丸ｺﾞｼｯｸM-PRO" w:eastAsia="HG丸ｺﾞｼｯｸM-PRO" w:hAnsi="HG丸ｺﾞｼｯｸM-PRO" w:cs="ＭＳ Ｐゴシック" w:hint="eastAsia"/>
          <w:kern w:val="0"/>
          <w:sz w:val="22"/>
        </w:rPr>
        <w:t xml:space="preserve">　６）整腸剤においては患者希望の下で下記の変更を可能とする。</w:t>
      </w:r>
    </w:p>
    <w:p w14:paraId="4F04F615" w14:textId="77777777" w:rsidR="00D84C36" w:rsidRDefault="008D5BA0" w:rsidP="00310B9C">
      <w:pPr>
        <w:widowControl/>
        <w:rPr>
          <w:rFonts w:ascii="HG丸ｺﾞｼｯｸM-PRO" w:eastAsia="HG丸ｺﾞｼｯｸM-PRO" w:hAnsi="HG丸ｺﾞｼｯｸM-PRO" w:cs="ＭＳ Ｐゴシック"/>
          <w:kern w:val="0"/>
          <w:sz w:val="22"/>
        </w:rPr>
      </w:pPr>
      <w:r w:rsidRPr="00286777">
        <w:rPr>
          <w:rFonts w:ascii="HG丸ｺﾞｼｯｸM-PRO" w:eastAsia="HG丸ｺﾞｼｯｸM-PRO" w:hAnsi="HG丸ｺﾞｼｯｸM-PRO" w:cs="ＭＳ Ｐゴシック" w:hint="eastAsia"/>
          <w:kern w:val="0"/>
          <w:sz w:val="22"/>
        </w:rPr>
        <w:t xml:space="preserve">　　　　例）ミヤBM細粒</w:t>
      </w:r>
      <w:r w:rsidR="00E23B4F">
        <w:rPr>
          <w:rFonts w:ascii="HG丸ｺﾞｼｯｸM-PRO" w:eastAsia="HG丸ｺﾞｼｯｸM-PRO" w:hAnsi="HG丸ｺﾞｼｯｸM-PRO" w:cs="ＭＳ Ｐゴシック" w:hint="eastAsia"/>
          <w:kern w:val="0"/>
          <w:sz w:val="22"/>
        </w:rPr>
        <w:t xml:space="preserve">　</w:t>
      </w:r>
      <w:r w:rsidRPr="00286777">
        <w:rPr>
          <w:rFonts w:ascii="HG丸ｺﾞｼｯｸM-PRO" w:eastAsia="HG丸ｺﾞｼｯｸM-PRO" w:hAnsi="HG丸ｺﾞｼｯｸM-PRO" w:cs="ＭＳ Ｐゴシック" w:hint="eastAsia"/>
          <w:kern w:val="0"/>
          <w:sz w:val="22"/>
        </w:rPr>
        <w:t xml:space="preserve">　</w:t>
      </w:r>
      <w:r w:rsidRPr="00286777">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Pr="00286777">
        <w:rPr>
          <w:rFonts w:ascii="HG丸ｺﾞｼｯｸM-PRO" w:eastAsia="HG丸ｺﾞｼｯｸM-PRO" w:hAnsi="HG丸ｺﾞｼｯｸM-PRO" w:cs="ＭＳ Ｐゴシック" w:hint="eastAsia"/>
          <w:kern w:val="0"/>
          <w:sz w:val="22"/>
        </w:rPr>
        <w:t xml:space="preserve">　ミヤBM錠</w:t>
      </w:r>
      <w:r w:rsidR="00E23B4F">
        <w:rPr>
          <w:rFonts w:ascii="HG丸ｺﾞｼｯｸM-PRO" w:eastAsia="HG丸ｺﾞｼｯｸM-PRO" w:hAnsi="HG丸ｺﾞｼｯｸM-PRO" w:cs="ＭＳ Ｐゴシック" w:hint="eastAsia"/>
          <w:kern w:val="0"/>
          <w:sz w:val="22"/>
        </w:rPr>
        <w:t xml:space="preserve">　</w:t>
      </w:r>
    </w:p>
    <w:p w14:paraId="04947400" w14:textId="228CED04" w:rsidR="008D5BA0" w:rsidRDefault="00D84C36" w:rsidP="00D84C36">
      <w:pPr>
        <w:widowControl/>
        <w:ind w:firstLineChars="500" w:firstLine="110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color w:val="FF0000"/>
          <w:kern w:val="0"/>
          <w:sz w:val="22"/>
        </w:rPr>
        <w:t>注意：ミヤ</w:t>
      </w:r>
      <w:r w:rsidR="00E33942">
        <w:rPr>
          <w:rFonts w:ascii="HG丸ｺﾞｼｯｸM-PRO" w:eastAsia="HG丸ｺﾞｼｯｸM-PRO" w:hAnsi="HG丸ｺﾞｼｯｸM-PRO" w:cs="ＭＳ Ｐゴシック" w:hint="eastAsia"/>
          <w:color w:val="FF0000"/>
          <w:kern w:val="0"/>
          <w:sz w:val="22"/>
        </w:rPr>
        <w:t>BM</w:t>
      </w:r>
      <w:r>
        <w:rPr>
          <w:rFonts w:ascii="HG丸ｺﾞｼｯｸM-PRO" w:eastAsia="HG丸ｺﾞｼｯｸM-PRO" w:hAnsi="HG丸ｺﾞｼｯｸM-PRO" w:cs="ＭＳ Ｐゴシック" w:hint="eastAsia"/>
          <w:color w:val="FF0000"/>
          <w:kern w:val="0"/>
          <w:sz w:val="22"/>
        </w:rPr>
        <w:t xml:space="preserve"> １錠は、細粒だと0</w:t>
      </w:r>
      <w:r>
        <w:rPr>
          <w:rFonts w:ascii="HG丸ｺﾞｼｯｸM-PRO" w:eastAsia="HG丸ｺﾞｼｯｸM-PRO" w:hAnsi="HG丸ｺﾞｼｯｸM-PRO" w:cs="ＭＳ Ｐゴシック"/>
          <w:color w:val="FF0000"/>
          <w:kern w:val="0"/>
          <w:sz w:val="22"/>
        </w:rPr>
        <w:t>.5</w:t>
      </w:r>
      <w:r>
        <w:rPr>
          <w:rFonts w:ascii="HG丸ｺﾞｼｯｸM-PRO" w:eastAsia="HG丸ｺﾞｼｯｸM-PRO" w:hAnsi="HG丸ｺﾞｼｯｸM-PRO" w:cs="ＭＳ Ｐゴシック" w:hint="eastAsia"/>
          <w:color w:val="FF0000"/>
          <w:kern w:val="0"/>
          <w:sz w:val="22"/>
        </w:rPr>
        <w:t>g</w:t>
      </w:r>
      <w:r w:rsidR="00367947">
        <w:rPr>
          <w:rFonts w:ascii="HG丸ｺﾞｼｯｸM-PRO" w:eastAsia="HG丸ｺﾞｼｯｸM-PRO" w:hAnsi="HG丸ｺﾞｼｯｸM-PRO" w:cs="ＭＳ Ｐゴシック" w:hint="eastAsia"/>
          <w:color w:val="FF0000"/>
          <w:kern w:val="0"/>
          <w:sz w:val="22"/>
        </w:rPr>
        <w:t>の換算</w:t>
      </w:r>
      <w:r>
        <w:rPr>
          <w:rFonts w:ascii="HG丸ｺﾞｼｯｸM-PRO" w:eastAsia="HG丸ｺﾞｼｯｸM-PRO" w:hAnsi="HG丸ｺﾞｼｯｸM-PRO" w:cs="ＭＳ Ｐゴシック" w:hint="eastAsia"/>
          <w:color w:val="FF0000"/>
          <w:kern w:val="0"/>
          <w:sz w:val="22"/>
        </w:rPr>
        <w:t>となる</w:t>
      </w:r>
    </w:p>
    <w:p w14:paraId="251CA9F1" w14:textId="77777777" w:rsidR="00E23B4F" w:rsidRPr="00D84C36" w:rsidRDefault="00E23B4F" w:rsidP="00310B9C">
      <w:pPr>
        <w:widowControl/>
        <w:rPr>
          <w:rFonts w:ascii="HG丸ｺﾞｼｯｸM-PRO" w:eastAsia="HG丸ｺﾞｼｯｸM-PRO" w:hAnsi="HG丸ｺﾞｼｯｸM-PRO" w:cs="ＭＳ Ｐゴシック"/>
          <w:kern w:val="0"/>
          <w:sz w:val="22"/>
        </w:rPr>
      </w:pPr>
    </w:p>
    <w:p w14:paraId="31EAAA70" w14:textId="14CA3027" w:rsidR="00032430" w:rsidRDefault="001165E0" w:rsidP="00032430">
      <w:pPr>
        <w:rPr>
          <w:rFonts w:ascii="HG丸ｺﾞｼｯｸM-PRO" w:eastAsia="HG丸ｺﾞｼｯｸM-PRO" w:hAnsi="HG丸ｺﾞｼｯｸM-PRO"/>
          <w:strike/>
          <w:sz w:val="22"/>
        </w:rPr>
      </w:pPr>
      <w:r>
        <w:rPr>
          <w:rFonts w:ascii="HG丸ｺﾞｼｯｸM-PRO" w:eastAsia="HG丸ｺﾞｼｯｸM-PRO" w:hAnsi="HG丸ｺﾞｼｯｸM-PRO" w:hint="eastAsia"/>
          <w:sz w:val="22"/>
        </w:rPr>
        <w:t>６</w:t>
      </w:r>
      <w:r w:rsidR="00E36C52">
        <w:rPr>
          <w:rFonts w:ascii="HG丸ｺﾞｼｯｸM-PRO" w:eastAsia="HG丸ｺﾞｼｯｸM-PRO" w:hAnsi="HG丸ｺﾞｼｯｸM-PRO" w:hint="eastAsia"/>
          <w:sz w:val="22"/>
        </w:rPr>
        <w:t>．用法/</w:t>
      </w:r>
      <w:r w:rsidR="00032430">
        <w:rPr>
          <w:rFonts w:ascii="HG丸ｺﾞｼｯｸM-PRO" w:eastAsia="HG丸ｺﾞｼｯｸM-PRO" w:hAnsi="HG丸ｺﾞｼｯｸM-PRO" w:hint="eastAsia"/>
          <w:strike/>
          <w:sz w:val="22"/>
        </w:rPr>
        <w:t xml:space="preserve"> 用量 </w:t>
      </w:r>
    </w:p>
    <w:p w14:paraId="10EB64B3" w14:textId="376ED4E8" w:rsidR="00A44EB4" w:rsidRPr="00A44EB4" w:rsidRDefault="00A44EB4" w:rsidP="000324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・明らかな用法間違い（添付文書と異なる）</w:t>
      </w:r>
    </w:p>
    <w:p w14:paraId="44B1CC91" w14:textId="6B8F5576" w:rsidR="00032430" w:rsidRPr="00032430" w:rsidRDefault="00371E90" w:rsidP="00032430">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E33942">
        <w:rPr>
          <w:rFonts w:ascii="HG丸ｺﾞｼｯｸM-PRO" w:eastAsia="HG丸ｺﾞｼｯｸM-PRO" w:hAnsi="HG丸ｺﾞｼｯｸM-PRO" w:hint="eastAsia"/>
          <w:strike/>
          <w:sz w:val="22"/>
        </w:rPr>
        <w:t>一般的な用法・用量と異なる場合でも、医師が意図して処方している場合（コメント記載がある場合）はプロトコル対象外とし処方の用法・用量を優先させること。</w:t>
      </w:r>
      <w:r w:rsidR="00032430" w:rsidRPr="00032430">
        <w:rPr>
          <w:rFonts w:ascii="HG丸ｺﾞｼｯｸM-PRO" w:eastAsia="HG丸ｺﾞｼｯｸM-PRO" w:hAnsi="HG丸ｺﾞｼｯｸM-PRO" w:cs="ＭＳ Ｐゴシック" w:hint="eastAsia"/>
          <w:color w:val="FF0000"/>
          <w:kern w:val="0"/>
          <w:sz w:val="22"/>
        </w:rPr>
        <w:t>（削除）</w:t>
      </w:r>
    </w:p>
    <w:p w14:paraId="06A03A89" w14:textId="14F6373D" w:rsidR="00E36C52" w:rsidRPr="00310B9C" w:rsidRDefault="009B5F36" w:rsidP="00E36C52">
      <w:pPr>
        <w:widowControl/>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w:t>
      </w:r>
      <w:r w:rsidR="00E36C52" w:rsidRPr="00B66177">
        <w:rPr>
          <w:rFonts w:ascii="HG丸ｺﾞｼｯｸM-PRO" w:eastAsia="HG丸ｺﾞｼｯｸM-PRO" w:hAnsi="HG丸ｺﾞｼｯｸM-PRO" w:cs="ＭＳ Ｐゴシック"/>
          <w:kern w:val="0"/>
          <w:sz w:val="22"/>
        </w:rPr>
        <w:t>外用薬の使用部位</w:t>
      </w:r>
      <w:r w:rsidR="00E36C52">
        <w:rPr>
          <w:rFonts w:ascii="HG丸ｺﾞｼｯｸM-PRO" w:eastAsia="HG丸ｺﾞｼｯｸM-PRO" w:hAnsi="HG丸ｺﾞｼｯｸM-PRO" w:cs="ＭＳ Ｐゴシック" w:hint="eastAsia"/>
          <w:kern w:val="0"/>
          <w:sz w:val="22"/>
        </w:rPr>
        <w:t>不明</w:t>
      </w:r>
    </w:p>
    <w:p w14:paraId="4BF24FCB" w14:textId="77777777"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9B5F36">
        <w:rPr>
          <w:rFonts w:ascii="HG丸ｺﾞｼｯｸM-PRO" w:eastAsia="HG丸ｺﾞｼｯｸM-PRO" w:hAnsi="HG丸ｺﾞｼｯｸM-PRO" w:hint="eastAsia"/>
          <w:sz w:val="22"/>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rPr>
        <mc:AlternateContent>
          <mc:Choice Requires="w16se">
            <w16se:symEx w16se:font="Segoe UI Emoji" w16se:char="2192"/>
          </mc:Choice>
          <mc:Fallback>
            <w:t>→</w:t>
          </mc:Fallback>
        </mc:AlternateConten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患者</w:t>
      </w:r>
      <w:r>
        <w:rPr>
          <w:rFonts w:ascii="HG丸ｺﾞｼｯｸM-PRO" w:eastAsia="HG丸ｺﾞｼｯｸM-PRO" w:hAnsi="HG丸ｺﾞｼｯｸM-PRO" w:hint="eastAsia"/>
          <w:sz w:val="22"/>
        </w:rPr>
        <w:t>面談にて明確な場合は患者確認で</w:t>
      </w:r>
      <w:r>
        <w:rPr>
          <w:rFonts w:ascii="HG丸ｺﾞｼｯｸM-PRO" w:eastAsia="HG丸ｺﾞｼｯｸM-PRO" w:hAnsi="HG丸ｺﾞｼｯｸM-PRO"/>
          <w:sz w:val="22"/>
        </w:rPr>
        <w:t>可</w:t>
      </w:r>
      <w:r w:rsidR="008A4105">
        <w:rPr>
          <w:rFonts w:ascii="HG丸ｺﾞｼｯｸM-PRO" w:eastAsia="HG丸ｺﾞｼｯｸM-PRO" w:hAnsi="HG丸ｺﾞｼｯｸM-PRO" w:hint="eastAsia"/>
          <w:sz w:val="22"/>
        </w:rPr>
        <w:t>とする。</w:t>
      </w:r>
    </w:p>
    <w:p w14:paraId="29EBF72A" w14:textId="77777777"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例）湿布薬の貼付部位</w:t>
      </w:r>
    </w:p>
    <w:p w14:paraId="5C75C69F" w14:textId="77777777"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点眼薬の点眼部位</w:t>
      </w:r>
    </w:p>
    <w:p w14:paraId="2D519CBA" w14:textId="77777777" w:rsidR="007A3BC8" w:rsidRPr="00286777" w:rsidRDefault="00EE5818" w:rsidP="00EE5818">
      <w:pPr>
        <w:ind w:firstLineChars="200" w:firstLine="440"/>
        <w:rPr>
          <w:rFonts w:ascii="HG丸ｺﾞｼｯｸM-PRO" w:eastAsia="HG丸ｺﾞｼｯｸM-PRO" w:hAnsi="HG丸ｺﾞｼｯｸM-PRO"/>
          <w:sz w:val="22"/>
        </w:rPr>
      </w:pPr>
      <w:r w:rsidRPr="00286777">
        <w:rPr>
          <w:rFonts w:ascii="HG丸ｺﾞｼｯｸM-PRO" w:eastAsia="HG丸ｺﾞｼｯｸM-PRO" w:hAnsi="HG丸ｺﾞｼｯｸM-PRO" w:hint="eastAsia"/>
          <w:sz w:val="22"/>
        </w:rPr>
        <w:t>※</w:t>
      </w:r>
      <w:r w:rsidR="00A96130" w:rsidRPr="00286777">
        <w:rPr>
          <w:rFonts w:ascii="HG丸ｺﾞｼｯｸM-PRO" w:eastAsia="HG丸ｺﾞｼｯｸM-PRO" w:hAnsi="HG丸ｺﾞｼｯｸM-PRO" w:hint="eastAsia"/>
          <w:sz w:val="22"/>
        </w:rPr>
        <w:t>信憑性が低いと判断される場合は疑義照会</w:t>
      </w:r>
      <w:r w:rsidR="00286777" w:rsidRPr="00286777">
        <w:rPr>
          <w:rFonts w:ascii="HG丸ｺﾞｼｯｸM-PRO" w:eastAsia="HG丸ｺﾞｼｯｸM-PRO" w:hAnsi="HG丸ｺﾞｼｯｸM-PRO" w:hint="eastAsia"/>
          <w:sz w:val="22"/>
        </w:rPr>
        <w:t>を行うこと</w:t>
      </w:r>
      <w:r w:rsidR="00A96130" w:rsidRPr="00286777">
        <w:rPr>
          <w:rFonts w:ascii="HG丸ｺﾞｼｯｸM-PRO" w:eastAsia="HG丸ｺﾞｼｯｸM-PRO" w:hAnsi="HG丸ｺﾞｼｯｸM-PRO" w:hint="eastAsia"/>
          <w:sz w:val="22"/>
        </w:rPr>
        <w:t>。</w:t>
      </w:r>
    </w:p>
    <w:p w14:paraId="3ACE9F26" w14:textId="314ED717" w:rsidR="007A3BC8" w:rsidRDefault="007A3BC8" w:rsidP="00D86129">
      <w:pPr>
        <w:ind w:leftChars="400" w:left="840"/>
        <w:rPr>
          <w:rFonts w:ascii="HG丸ｺﾞｼｯｸM-PRO" w:eastAsia="HG丸ｺﾞｼｯｸM-PRO" w:hAnsi="HG丸ｺﾞｼｯｸM-PRO"/>
        </w:rPr>
      </w:pPr>
      <w:r w:rsidRPr="00286777">
        <w:rPr>
          <w:rFonts w:ascii="HG丸ｺﾞｼｯｸM-PRO" w:eastAsia="HG丸ｺﾞｼｯｸM-PRO" w:hAnsi="HG丸ｺﾞｼｯｸM-PRO"/>
        </w:rPr>
        <w:t>保険薬局及び保険薬剤師療養担当規則第 8条第2項「保険薬剤師は，調剤を行う場合は，患者の服薬状況及び薬剤 服用歴を確認しなければならない」</w:t>
      </w:r>
      <w:r w:rsidR="0042692D" w:rsidRPr="00286777">
        <w:rPr>
          <w:rFonts w:ascii="HG丸ｺﾞｼｯｸM-PRO" w:eastAsia="HG丸ｺﾞｼｯｸM-PRO" w:hAnsi="HG丸ｺﾞｼｯｸM-PRO" w:hint="eastAsia"/>
        </w:rPr>
        <w:t>に基づく</w:t>
      </w:r>
      <w:r w:rsidRPr="00286777">
        <w:rPr>
          <w:rFonts w:ascii="HG丸ｺﾞｼｯｸM-PRO" w:eastAsia="HG丸ｺﾞｼｯｸM-PRO" w:hAnsi="HG丸ｺﾞｼｯｸM-PRO"/>
        </w:rPr>
        <w:t>。</w:t>
      </w:r>
    </w:p>
    <w:p w14:paraId="389E4B2C" w14:textId="77777777" w:rsidR="009515BA" w:rsidRPr="001F293A" w:rsidRDefault="009515BA" w:rsidP="00D86129">
      <w:pPr>
        <w:ind w:leftChars="400" w:left="840"/>
        <w:rPr>
          <w:rFonts w:ascii="HG丸ｺﾞｼｯｸM-PRO" w:eastAsia="HG丸ｺﾞｼｯｸM-PRO" w:hAnsi="HG丸ｺﾞｼｯｸM-PRO"/>
          <w:sz w:val="22"/>
        </w:rPr>
      </w:pPr>
    </w:p>
    <w:p w14:paraId="23BC48A7" w14:textId="77777777" w:rsidR="00E36C52" w:rsidRDefault="009B5F36" w:rsidP="00E36C5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E36C52">
        <w:rPr>
          <w:rFonts w:ascii="HG丸ｺﾞｼｯｸM-PRO" w:eastAsia="HG丸ｺﾞｼｯｸM-PRO" w:hAnsi="HG丸ｺﾞｼｯｸM-PRO" w:hint="eastAsia"/>
          <w:sz w:val="22"/>
        </w:rPr>
        <w:t>食直前の薬剤が食前など他の用法指示</w:t>
      </w:r>
    </w:p>
    <w:p w14:paraId="093BEBF7" w14:textId="77777777"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9B5F36">
        <w:rPr>
          <w:rFonts w:ascii="HG丸ｺﾞｼｯｸM-PRO" w:eastAsia="HG丸ｺﾞｼｯｸM-PRO" w:hAnsi="HG丸ｺﾞｼｯｸM-PRO" w:hint="eastAsia"/>
          <w:sz w:val="22"/>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rPr>
        <mc:AlternateContent>
          <mc:Choice Requires="w16se">
            <w16se:symEx w16se:font="Segoe UI Emoji" w16se:char="2192"/>
          </mc:Choice>
          <mc:Fallback>
            <w:t>→</w:t>
          </mc:Fallback>
        </mc:AlternateConten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食直前に変更可</w:t>
      </w:r>
    </w:p>
    <w:p w14:paraId="5AD8062C" w14:textId="77777777"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例）α‐グルコシダーゼ阻害剤</w:t>
      </w:r>
    </w:p>
    <w:p w14:paraId="2C719C9A" w14:textId="66A3C3D9"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クラバモックスDS</w:t>
      </w:r>
    </w:p>
    <w:p w14:paraId="339D36DF" w14:textId="77777777" w:rsidR="009515BA" w:rsidRDefault="009515BA" w:rsidP="00E36C52">
      <w:pPr>
        <w:rPr>
          <w:rFonts w:ascii="HG丸ｺﾞｼｯｸM-PRO" w:eastAsia="HG丸ｺﾞｼｯｸM-PRO" w:hAnsi="HG丸ｺﾞｼｯｸM-PRO"/>
          <w:sz w:val="22"/>
        </w:rPr>
      </w:pPr>
    </w:p>
    <w:p w14:paraId="1D9198E3" w14:textId="77777777" w:rsidR="00E36C52" w:rsidRDefault="009B5F36" w:rsidP="00E36C5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E36C52">
        <w:rPr>
          <w:rFonts w:ascii="HG丸ｺﾞｼｯｸM-PRO" w:eastAsia="HG丸ｺﾞｼｯｸM-PRO" w:hAnsi="HG丸ｺﾞｼｯｸM-PRO" w:hint="eastAsia"/>
          <w:sz w:val="22"/>
        </w:rPr>
        <w:t>食直後の薬剤が食後など他の用法指示</w:t>
      </w:r>
    </w:p>
    <w:p w14:paraId="75A3073E" w14:textId="77777777" w:rsidR="00E36C52" w:rsidRDefault="00E36C52" w:rsidP="009B5F3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rPr>
        <mc:AlternateContent>
          <mc:Choice Requires="w16se">
            <w16se:symEx w16se:font="Segoe UI Emoji" w16se:char="2192"/>
          </mc:Choice>
          <mc:Fallback>
            <w:t>→</w:t>
          </mc:Fallback>
        </mc:AlternateConten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食直後に変更可</w:t>
      </w:r>
    </w:p>
    <w:p w14:paraId="0A59BA02" w14:textId="77777777"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例）EPA製剤</w:t>
      </w:r>
    </w:p>
    <w:p w14:paraId="1CAE529B" w14:textId="2BB6AB35" w:rsidR="009515BA"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リン吸着剤</w:t>
      </w:r>
    </w:p>
    <w:p w14:paraId="7F2B823C" w14:textId="77777777"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r w:rsidR="009B5F36">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起床時の薬剤が朝食前など他の用法指示</w:t>
      </w:r>
    </w:p>
    <w:p w14:paraId="4330371A" w14:textId="77777777"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rPr>
        <mc:AlternateContent>
          <mc:Choice Requires="w16se">
            <w16se:symEx w16se:font="Segoe UI Emoji" w16se:char="2192"/>
          </mc:Choice>
          <mc:Fallback>
            <w:t>→</w:t>
          </mc:Fallback>
        </mc:AlternateContent>
      </w:r>
      <w:r>
        <w:rPr>
          <w:rFonts w:ascii="HG丸ｺﾞｼｯｸM-PRO" w:eastAsia="HG丸ｺﾞｼｯｸM-PRO" w:hAnsi="HG丸ｺﾞｼｯｸM-PRO" w:hint="eastAsia"/>
          <w:sz w:val="22"/>
        </w:rPr>
        <w:t xml:space="preserve">　起床時に変更可</w:t>
      </w:r>
    </w:p>
    <w:p w14:paraId="2BBEAB4D" w14:textId="19D2CA07"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例）ビスホスホネート製剤</w:t>
      </w:r>
    </w:p>
    <w:p w14:paraId="469D23BE" w14:textId="136D785D" w:rsidR="009515BA" w:rsidRDefault="009515BA" w:rsidP="00E36C52">
      <w:pPr>
        <w:rPr>
          <w:rFonts w:ascii="HG丸ｺﾞｼｯｸM-PRO" w:eastAsia="HG丸ｺﾞｼｯｸM-PRO" w:hAnsi="HG丸ｺﾞｼｯｸM-PRO"/>
          <w:sz w:val="22"/>
        </w:rPr>
      </w:pPr>
    </w:p>
    <w:p w14:paraId="4CBE6E0E" w14:textId="77777777" w:rsidR="00E36C52" w:rsidRDefault="009B5F36" w:rsidP="00E36C52">
      <w:pPr>
        <w:widowControl/>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５）</w:t>
      </w:r>
      <w:r w:rsidR="00E36C52">
        <w:rPr>
          <w:rFonts w:ascii="HG丸ｺﾞｼｯｸM-PRO" w:eastAsia="HG丸ｺﾞｼｯｸM-PRO" w:hAnsi="HG丸ｺﾞｼｯｸM-PRO" w:cs="ＭＳ Ｐゴシック" w:hint="eastAsia"/>
          <w:kern w:val="0"/>
          <w:sz w:val="22"/>
        </w:rPr>
        <w:t>食前の薬剤が</w:t>
      </w:r>
      <w:r w:rsidR="00E36C52">
        <w:rPr>
          <w:rFonts w:ascii="HG丸ｺﾞｼｯｸM-PRO" w:eastAsia="HG丸ｺﾞｼｯｸM-PRO" w:hAnsi="HG丸ｺﾞｼｯｸM-PRO" w:hint="eastAsia"/>
          <w:sz w:val="22"/>
        </w:rPr>
        <w:t>食後の用法指示</w:t>
      </w:r>
      <w:r w:rsidR="00C4301A">
        <w:rPr>
          <w:rFonts w:ascii="HG丸ｺﾞｼｯｸM-PRO" w:eastAsia="HG丸ｺﾞｼｯｸM-PRO" w:hAnsi="HG丸ｺﾞｼｯｸM-PRO" w:hint="eastAsia"/>
          <w:sz w:val="22"/>
        </w:rPr>
        <w:t>の場合でも以下の薬剤に関してはそのまま食後で可</w:t>
      </w:r>
      <w:r w:rsidR="0042692D">
        <w:rPr>
          <w:rFonts w:ascii="HG丸ｺﾞｼｯｸM-PRO" w:eastAsia="HG丸ｺﾞｼｯｸM-PRO" w:hAnsi="HG丸ｺﾞｼｯｸM-PRO" w:hint="eastAsia"/>
          <w:sz w:val="22"/>
        </w:rPr>
        <w:t>とする。</w:t>
      </w:r>
    </w:p>
    <w:p w14:paraId="4090FB0F" w14:textId="77777777" w:rsidR="00C4301A" w:rsidRDefault="00C4301A" w:rsidP="00C4301A">
      <w:pPr>
        <w:widowControl/>
        <w:ind w:firstLineChars="300" w:firstLine="66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E36C52" w:rsidRPr="00B66177">
        <w:rPr>
          <w:rFonts w:ascii="HG丸ｺﾞｼｯｸM-PRO" w:eastAsia="HG丸ｺﾞｼｯｸM-PRO" w:hAnsi="HG丸ｺﾞｼｯｸM-PRO" w:cs="ＭＳ Ｐゴシック"/>
          <w:kern w:val="0"/>
          <w:sz w:val="22"/>
        </w:rPr>
        <w:t>漢方</w:t>
      </w:r>
      <w:r w:rsidR="00E36C52">
        <w:rPr>
          <w:rFonts w:ascii="HG丸ｺﾞｼｯｸM-PRO" w:eastAsia="HG丸ｺﾞｼｯｸM-PRO" w:hAnsi="HG丸ｺﾞｼｯｸM-PRO" w:cs="ＭＳ Ｐゴシック" w:hint="eastAsia"/>
          <w:kern w:val="0"/>
          <w:sz w:val="22"/>
        </w:rPr>
        <w:t>薬</w:t>
      </w:r>
    </w:p>
    <w:p w14:paraId="14FC3E7A" w14:textId="77777777" w:rsidR="00E36C52" w:rsidRDefault="00C4301A" w:rsidP="00C4301A">
      <w:pPr>
        <w:widowControl/>
        <w:ind w:firstLineChars="300" w:firstLine="66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・ドンペリドン</w:t>
      </w:r>
    </w:p>
    <w:p w14:paraId="2BF5817F" w14:textId="6C6190AC" w:rsidR="00C4301A" w:rsidRDefault="00C4301A" w:rsidP="00C4301A">
      <w:pPr>
        <w:widowControl/>
        <w:ind w:firstLineChars="300" w:firstLine="66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・メトクロプラミド</w:t>
      </w:r>
    </w:p>
    <w:p w14:paraId="75F8091F" w14:textId="4782E72B" w:rsidR="009515BA" w:rsidRDefault="009515BA" w:rsidP="00C4301A">
      <w:pPr>
        <w:widowControl/>
        <w:ind w:firstLineChars="300" w:firstLine="660"/>
        <w:rPr>
          <w:rFonts w:ascii="HG丸ｺﾞｼｯｸM-PRO" w:eastAsia="HG丸ｺﾞｼｯｸM-PRO" w:hAnsi="HG丸ｺﾞｼｯｸM-PRO" w:cs="ＭＳ Ｐゴシック"/>
          <w:kern w:val="0"/>
          <w:sz w:val="22"/>
        </w:rPr>
      </w:pPr>
    </w:p>
    <w:p w14:paraId="03EB2EAC" w14:textId="77777777" w:rsidR="009515BA" w:rsidRPr="00B66177" w:rsidRDefault="009515BA" w:rsidP="00C4301A">
      <w:pPr>
        <w:widowControl/>
        <w:ind w:firstLineChars="300" w:firstLine="660"/>
        <w:rPr>
          <w:rFonts w:ascii="HG丸ｺﾞｼｯｸM-PRO" w:eastAsia="HG丸ｺﾞｼｯｸM-PRO" w:hAnsi="HG丸ｺﾞｼｯｸM-PRO" w:cs="ＭＳ Ｐゴシック"/>
          <w:kern w:val="0"/>
          <w:sz w:val="22"/>
        </w:rPr>
      </w:pPr>
    </w:p>
    <w:p w14:paraId="34856A7C" w14:textId="77777777" w:rsidR="00F238C2" w:rsidRDefault="001165E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90792F">
        <w:rPr>
          <w:rFonts w:ascii="HG丸ｺﾞｼｯｸM-PRO" w:eastAsia="HG丸ｺﾞｼｯｸM-PRO" w:hAnsi="HG丸ｺﾞｼｯｸM-PRO" w:hint="eastAsia"/>
          <w:sz w:val="22"/>
        </w:rPr>
        <w:t>．</w:t>
      </w:r>
      <w:r w:rsidR="00F238C2">
        <w:rPr>
          <w:rFonts w:ascii="HG丸ｺﾞｼｯｸM-PRO" w:eastAsia="HG丸ｺﾞｼｯｸM-PRO" w:hAnsi="HG丸ｺﾞｼｯｸM-PRO" w:hint="eastAsia"/>
          <w:sz w:val="22"/>
        </w:rPr>
        <w:t>その他</w:t>
      </w:r>
    </w:p>
    <w:p w14:paraId="02EE5480" w14:textId="67EA86C2" w:rsidR="00B66177" w:rsidRDefault="00310B9C" w:rsidP="00367947">
      <w:pPr>
        <w:ind w:firstLineChars="100" w:firstLine="220"/>
        <w:rPr>
          <w:rFonts w:ascii="HG丸ｺﾞｼｯｸM-PRO" w:eastAsia="HG丸ｺﾞｼｯｸM-PRO" w:hAnsi="HG丸ｺﾞｼｯｸM-PRO"/>
          <w:sz w:val="22"/>
        </w:rPr>
      </w:pPr>
      <w:r w:rsidRPr="00B66177">
        <w:rPr>
          <w:rFonts w:ascii="HG丸ｺﾞｼｯｸM-PRO" w:eastAsia="HG丸ｺﾞｼｯｸM-PRO" w:hAnsi="HG丸ｺﾞｼｯｸM-PRO"/>
          <w:sz w:val="22"/>
        </w:rPr>
        <w:t>・</w:t>
      </w:r>
      <w:r w:rsidR="00B66177" w:rsidRPr="00B66177">
        <w:rPr>
          <w:rFonts w:ascii="HG丸ｺﾞｼｯｸM-PRO" w:eastAsia="HG丸ｺﾞｼｯｸM-PRO" w:hAnsi="HG丸ｺﾞｼｯｸM-PRO"/>
          <w:sz w:val="22"/>
        </w:rPr>
        <w:t>経腸栄養剤にフレーバーの追加</w:t>
      </w:r>
      <w:r w:rsidR="00A27104">
        <w:rPr>
          <w:rFonts w:ascii="HG丸ｺﾞｼｯｸM-PRO" w:eastAsia="HG丸ｺﾞｼｯｸM-PRO" w:hAnsi="HG丸ｺﾞｼｯｸM-PRO" w:hint="eastAsia"/>
          <w:sz w:val="22"/>
        </w:rPr>
        <w:t>または変更</w:t>
      </w:r>
      <w:r w:rsidR="0042692D">
        <w:rPr>
          <w:rFonts w:ascii="HG丸ｺﾞｼｯｸM-PRO" w:eastAsia="HG丸ｺﾞｼｯｸM-PRO" w:hAnsi="HG丸ｺﾞｼｯｸM-PRO" w:hint="eastAsia"/>
          <w:sz w:val="22"/>
        </w:rPr>
        <w:t>を可とする。</w:t>
      </w:r>
    </w:p>
    <w:p w14:paraId="2B40BB10" w14:textId="77777777" w:rsidR="00BB12E5" w:rsidRDefault="00BB12E5" w:rsidP="00367947">
      <w:pPr>
        <w:ind w:firstLineChars="100" w:firstLine="220"/>
        <w:rPr>
          <w:rFonts w:ascii="HG丸ｺﾞｼｯｸM-PRO" w:eastAsia="HG丸ｺﾞｼｯｸM-PRO" w:hAnsi="HG丸ｺﾞｼｯｸM-PRO"/>
          <w:sz w:val="22"/>
        </w:rPr>
      </w:pPr>
    </w:p>
    <w:p w14:paraId="35838218" w14:textId="77777777" w:rsidR="009515BA" w:rsidRDefault="009515BA" w:rsidP="009515BA">
      <w:pPr>
        <w:widowControl/>
        <w:ind w:leftChars="100" w:left="210"/>
        <w:rPr>
          <w:rFonts w:ascii="HG丸ｺﾞｼｯｸM-PRO" w:eastAsia="HG丸ｺﾞｼｯｸM-PRO" w:hAnsi="HG丸ｺﾞｼｯｸM-PRO" w:cs="ＭＳ Ｐゴシック"/>
          <w:color w:val="FF0000"/>
          <w:kern w:val="0"/>
          <w:sz w:val="22"/>
        </w:rPr>
      </w:pPr>
      <w:r>
        <w:rPr>
          <w:rFonts w:ascii="HG丸ｺﾞｼｯｸM-PRO" w:eastAsia="HG丸ｺﾞｼｯｸM-PRO" w:hAnsi="HG丸ｺﾞｼｯｸM-PRO" w:hint="eastAsia"/>
          <w:sz w:val="22"/>
        </w:rPr>
        <w:t>・</w:t>
      </w:r>
      <w:r w:rsidRPr="00E23B4F">
        <w:rPr>
          <w:rFonts w:ascii="HG丸ｺﾞｼｯｸM-PRO" w:eastAsia="HG丸ｺﾞｼｯｸM-PRO" w:hAnsi="HG丸ｺﾞｼｯｸM-PRO" w:cs="ＭＳ Ｐゴシック" w:hint="eastAsia"/>
          <w:color w:val="FF0000"/>
          <w:kern w:val="0"/>
          <w:sz w:val="22"/>
        </w:rPr>
        <w:t>市場の流通</w:t>
      </w:r>
      <w:r>
        <w:rPr>
          <w:rFonts w:ascii="HG丸ｺﾞｼｯｸM-PRO" w:eastAsia="HG丸ｺﾞｼｯｸM-PRO" w:hAnsi="HG丸ｺﾞｼｯｸM-PRO" w:cs="ＭＳ Ｐゴシック" w:hint="eastAsia"/>
          <w:color w:val="FF0000"/>
          <w:kern w:val="0"/>
          <w:sz w:val="22"/>
        </w:rPr>
        <w:t>制限</w:t>
      </w:r>
      <w:r w:rsidRPr="00E23B4F">
        <w:rPr>
          <w:rFonts w:ascii="HG丸ｺﾞｼｯｸM-PRO" w:eastAsia="HG丸ｺﾞｼｯｸM-PRO" w:hAnsi="HG丸ｺﾞｼｯｸM-PRO" w:cs="ＭＳ Ｐゴシック" w:hint="eastAsia"/>
          <w:color w:val="FF0000"/>
          <w:kern w:val="0"/>
          <w:sz w:val="22"/>
        </w:rPr>
        <w:t>が理由で、やむを得ない規格</w:t>
      </w:r>
      <w:r>
        <w:rPr>
          <w:rFonts w:ascii="HG丸ｺﾞｼｯｸM-PRO" w:eastAsia="HG丸ｺﾞｼｯｸM-PRO" w:hAnsi="HG丸ｺﾞｼｯｸM-PRO" w:cs="ＭＳ Ｐゴシック" w:hint="eastAsia"/>
          <w:color w:val="FF0000"/>
          <w:kern w:val="0"/>
          <w:sz w:val="22"/>
        </w:rPr>
        <w:t>ならびに剤形</w:t>
      </w:r>
      <w:r w:rsidRPr="00E23B4F">
        <w:rPr>
          <w:rFonts w:ascii="HG丸ｺﾞｼｯｸM-PRO" w:eastAsia="HG丸ｺﾞｼｯｸM-PRO" w:hAnsi="HG丸ｺﾞｼｯｸM-PRO" w:cs="ＭＳ Ｐゴシック" w:hint="eastAsia"/>
          <w:color w:val="FF0000"/>
          <w:kern w:val="0"/>
          <w:sz w:val="22"/>
        </w:rPr>
        <w:t>変更</w:t>
      </w:r>
      <w:r>
        <w:rPr>
          <w:rFonts w:ascii="HG丸ｺﾞｼｯｸM-PRO" w:eastAsia="HG丸ｺﾞｼｯｸM-PRO" w:hAnsi="HG丸ｺﾞｼｯｸM-PRO" w:cs="ＭＳ Ｐゴシック" w:hint="eastAsia"/>
          <w:color w:val="FF0000"/>
          <w:kern w:val="0"/>
          <w:sz w:val="22"/>
        </w:rPr>
        <w:t>を可とする。</w:t>
      </w:r>
    </w:p>
    <w:p w14:paraId="666CA0F2" w14:textId="69AF4D51" w:rsidR="007F7C88" w:rsidRPr="007F7C88" w:rsidRDefault="009515BA" w:rsidP="007F7C88">
      <w:pPr>
        <w:ind w:firstLineChars="100" w:firstLine="220"/>
        <w:rPr>
          <w:rFonts w:ascii="HG丸ｺﾞｼｯｸM-PRO" w:eastAsia="HG丸ｺﾞｼｯｸM-PRO" w:hAnsi="HG丸ｺﾞｼｯｸM-PRO" w:cs="ＭＳ Ｐゴシック"/>
          <w:color w:val="FF0000"/>
          <w:kern w:val="0"/>
          <w:sz w:val="22"/>
        </w:rPr>
      </w:pPr>
      <w:r>
        <w:rPr>
          <w:rFonts w:ascii="HG丸ｺﾞｼｯｸM-PRO" w:eastAsia="HG丸ｺﾞｼｯｸM-PRO" w:hAnsi="HG丸ｺﾞｼｯｸM-PRO" w:cs="ＭＳ Ｐゴシック" w:hint="eastAsia"/>
          <w:color w:val="FF0000"/>
          <w:kern w:val="0"/>
          <w:sz w:val="22"/>
        </w:rPr>
        <w:t>（この場合、</w:t>
      </w:r>
      <w:r w:rsidR="00873AC9">
        <w:rPr>
          <w:rFonts w:ascii="HG丸ｺﾞｼｯｸM-PRO" w:eastAsia="HG丸ｺﾞｼｯｸM-PRO" w:hAnsi="HG丸ｺﾞｼｯｸM-PRO" w:cs="ＭＳ Ｐゴシック" w:hint="eastAsia"/>
          <w:color w:val="FF0000"/>
          <w:kern w:val="0"/>
          <w:sz w:val="22"/>
        </w:rPr>
        <w:t>『４．規格変更』の限りでは無いが</w:t>
      </w:r>
      <w:r>
        <w:rPr>
          <w:rFonts w:ascii="HG丸ｺﾞｼｯｸM-PRO" w:eastAsia="HG丸ｺﾞｼｯｸM-PRO" w:hAnsi="HG丸ｺﾞｼｯｸM-PRO" w:cs="ＭＳ Ｐゴシック" w:hint="eastAsia"/>
          <w:color w:val="FF0000"/>
          <w:kern w:val="0"/>
          <w:sz w:val="22"/>
        </w:rPr>
        <w:t>製造業者より流通制限に関する文書が発行されている</w:t>
      </w:r>
      <w:r w:rsidR="00BB12E5">
        <w:rPr>
          <w:rFonts w:ascii="HG丸ｺﾞｼｯｸM-PRO" w:eastAsia="HG丸ｺﾞｼｯｸM-PRO" w:hAnsi="HG丸ｺﾞｼｯｸM-PRO" w:cs="ＭＳ Ｐゴシック" w:hint="eastAsia"/>
          <w:color w:val="FF0000"/>
          <w:kern w:val="0"/>
          <w:sz w:val="22"/>
        </w:rPr>
        <w:t>こと</w:t>
      </w:r>
      <w:r>
        <w:rPr>
          <w:rFonts w:ascii="HG丸ｺﾞｼｯｸM-PRO" w:eastAsia="HG丸ｺﾞｼｯｸM-PRO" w:hAnsi="HG丸ｺﾞｼｯｸM-PRO" w:cs="ＭＳ Ｐゴシック" w:hint="eastAsia"/>
          <w:color w:val="FF0000"/>
          <w:kern w:val="0"/>
          <w:sz w:val="22"/>
        </w:rPr>
        <w:t>）</w:t>
      </w:r>
    </w:p>
    <w:p w14:paraId="6ECDFC02" w14:textId="3C900AE7" w:rsidR="007F7C88" w:rsidRPr="007F7C88" w:rsidRDefault="007F7C88" w:rsidP="007F7C88">
      <w:pPr>
        <w:ind w:firstLineChars="100" w:firstLine="220"/>
        <w:rPr>
          <w:rFonts w:ascii="HG丸ｺﾞｼｯｸM-PRO" w:eastAsia="HG丸ｺﾞｼｯｸM-PRO" w:hAnsi="HG丸ｺﾞｼｯｸM-PRO"/>
          <w:color w:val="FF0000"/>
          <w:sz w:val="22"/>
        </w:rPr>
      </w:pPr>
      <w:r w:rsidRPr="007F7C88">
        <w:rPr>
          <w:rFonts w:ascii="HG丸ｺﾞｼｯｸM-PRO" w:eastAsia="HG丸ｺﾞｼｯｸM-PRO" w:hAnsi="HG丸ｺﾞｼｯｸM-PRO" w:hint="eastAsia"/>
          <w:color w:val="FF0000"/>
          <w:sz w:val="22"/>
        </w:rPr>
        <w:t>１）錠剤からカプセルに変更</w:t>
      </w:r>
    </w:p>
    <w:p w14:paraId="24C89E52" w14:textId="522C1E2C" w:rsidR="009515BA" w:rsidRPr="007F7C88" w:rsidRDefault="007F7C88" w:rsidP="007F7C88">
      <w:pPr>
        <w:ind w:firstLineChars="100" w:firstLine="220"/>
        <w:rPr>
          <w:rFonts w:ascii="HG丸ｺﾞｼｯｸM-PRO" w:eastAsia="HG丸ｺﾞｼｯｸM-PRO" w:hAnsi="HG丸ｺﾞｼｯｸM-PRO"/>
          <w:color w:val="FF0000"/>
          <w:sz w:val="22"/>
        </w:rPr>
      </w:pPr>
      <w:r w:rsidRPr="007F7C88">
        <w:rPr>
          <w:rFonts w:ascii="HG丸ｺﾞｼｯｸM-PRO" w:eastAsia="HG丸ｺﾞｼｯｸM-PRO" w:hAnsi="HG丸ｺﾞｼｯｸM-PRO"/>
          <w:color w:val="FF0000"/>
          <w:sz w:val="22"/>
        </w:rPr>
        <w:t xml:space="preserve">　</w:t>
      </w:r>
      <w:r w:rsidRPr="007F7C88">
        <w:rPr>
          <w:rFonts w:ascii="HG丸ｺﾞｼｯｸM-PRO" w:eastAsia="HG丸ｺﾞｼｯｸM-PRO" w:hAnsi="HG丸ｺﾞｼｯｸM-PRO" w:hint="eastAsia"/>
          <w:color w:val="FF0000"/>
          <w:sz w:val="22"/>
        </w:rPr>
        <w:t xml:space="preserve">　例）</w:t>
      </w:r>
      <w:r w:rsidRPr="007F7C88">
        <w:rPr>
          <w:rFonts w:ascii="HG丸ｺﾞｼｯｸM-PRO" w:eastAsia="HG丸ｺﾞｼｯｸM-PRO" w:hAnsi="HG丸ｺﾞｼｯｸM-PRO"/>
          <w:color w:val="FF0000"/>
          <w:sz w:val="22"/>
        </w:rPr>
        <w:t xml:space="preserve">　</w:t>
      </w:r>
      <w:r w:rsidRPr="007F7C88">
        <w:rPr>
          <w:rFonts w:ascii="HG丸ｺﾞｼｯｸM-PRO" w:eastAsia="HG丸ｺﾞｼｯｸM-PRO" w:hAnsi="HG丸ｺﾞｼｯｸM-PRO" w:hint="eastAsia"/>
          <w:color w:val="FF0000"/>
          <w:sz w:val="22"/>
        </w:rPr>
        <w:t xml:space="preserve">ミノマイシン錠 </w:t>
      </w:r>
      <w:r w:rsidRPr="007F7C88">
        <w:rPr>
          <w:rFonts w:ascii="HG丸ｺﾞｼｯｸM-PRO" w:eastAsia="HG丸ｺﾞｼｯｸM-PRO" w:hAnsi="HG丸ｺﾞｼｯｸM-PRO"/>
          <w:color w:val="FF0000"/>
          <w:sz w:val="22"/>
        </w:rPr>
        <w:t>100</w:t>
      </w:r>
      <w:r w:rsidRPr="007F7C88">
        <w:rPr>
          <w:rFonts w:ascii="HG丸ｺﾞｼｯｸM-PRO" w:eastAsia="HG丸ｺﾞｼｯｸM-PRO" w:hAnsi="HG丸ｺﾞｼｯｸM-PRO" w:hint="eastAsia"/>
          <w:color w:val="FF0000"/>
          <w:sz w:val="22"/>
        </w:rPr>
        <w:t xml:space="preserve">mg　→　ミノマイシンカプセル </w:t>
      </w:r>
      <w:r w:rsidRPr="007F7C88">
        <w:rPr>
          <w:rFonts w:ascii="HG丸ｺﾞｼｯｸM-PRO" w:eastAsia="HG丸ｺﾞｼｯｸM-PRO" w:hAnsi="HG丸ｺﾞｼｯｸM-PRO"/>
          <w:color w:val="FF0000"/>
          <w:sz w:val="22"/>
        </w:rPr>
        <w:t>100</w:t>
      </w:r>
      <w:r w:rsidRPr="007F7C88">
        <w:rPr>
          <w:rFonts w:ascii="HG丸ｺﾞｼｯｸM-PRO" w:eastAsia="HG丸ｺﾞｼｯｸM-PRO" w:hAnsi="HG丸ｺﾞｼｯｸM-PRO" w:hint="eastAsia"/>
          <w:color w:val="FF0000"/>
          <w:sz w:val="22"/>
        </w:rPr>
        <w:t>mg</w:t>
      </w:r>
    </w:p>
    <w:p w14:paraId="0028459F" w14:textId="77777777" w:rsidR="007F7C88" w:rsidRPr="007F7C88" w:rsidRDefault="007F7C88" w:rsidP="00367947">
      <w:pPr>
        <w:ind w:firstLineChars="100" w:firstLine="220"/>
        <w:rPr>
          <w:rFonts w:ascii="HG丸ｺﾞｼｯｸM-PRO" w:eastAsia="HG丸ｺﾞｼｯｸM-PRO" w:hAnsi="HG丸ｺﾞｼｯｸM-PRO"/>
          <w:color w:val="FF0000"/>
          <w:sz w:val="22"/>
        </w:rPr>
      </w:pPr>
    </w:p>
    <w:p w14:paraId="7D7DC8EB" w14:textId="7483D250" w:rsidR="007F7C88" w:rsidRPr="007F7C88" w:rsidRDefault="007F7C88" w:rsidP="00367947">
      <w:pPr>
        <w:ind w:firstLineChars="100" w:firstLine="220"/>
        <w:rPr>
          <w:rFonts w:ascii="HG丸ｺﾞｼｯｸM-PRO" w:eastAsia="HG丸ｺﾞｼｯｸM-PRO" w:hAnsi="HG丸ｺﾞｼｯｸM-PRO"/>
          <w:color w:val="FF0000"/>
          <w:sz w:val="22"/>
        </w:rPr>
      </w:pPr>
      <w:r w:rsidRPr="007F7C88">
        <w:rPr>
          <w:rFonts w:ascii="HG丸ｺﾞｼｯｸM-PRO" w:eastAsia="HG丸ｺﾞｼｯｸM-PRO" w:hAnsi="HG丸ｺﾞｼｯｸM-PRO" w:hint="eastAsia"/>
          <w:color w:val="FF0000"/>
          <w:sz w:val="22"/>
        </w:rPr>
        <w:t>２）細粒からカプセルに変更</w:t>
      </w:r>
    </w:p>
    <w:p w14:paraId="270B88F0" w14:textId="59EDAEFA" w:rsidR="007F7C88" w:rsidRDefault="007F7C88" w:rsidP="007F7C88">
      <w:pPr>
        <w:ind w:firstLineChars="300" w:firstLine="660"/>
        <w:rPr>
          <w:rFonts w:ascii="HG丸ｺﾞｼｯｸM-PRO" w:eastAsia="HG丸ｺﾞｼｯｸM-PRO" w:hAnsi="HG丸ｺﾞｼｯｸM-PRO"/>
          <w:color w:val="FF0000"/>
          <w:sz w:val="22"/>
        </w:rPr>
      </w:pPr>
      <w:r w:rsidRPr="007F7C88">
        <w:rPr>
          <w:rFonts w:ascii="HG丸ｺﾞｼｯｸM-PRO" w:eastAsia="HG丸ｺﾞｼｯｸM-PRO" w:hAnsi="HG丸ｺﾞｼｯｸM-PRO" w:hint="eastAsia"/>
          <w:color w:val="FF0000"/>
          <w:sz w:val="22"/>
        </w:rPr>
        <w:t xml:space="preserve">例）　ワイドシリン細粒 </w:t>
      </w:r>
      <w:r w:rsidRPr="007F7C88">
        <w:rPr>
          <w:rFonts w:ascii="HG丸ｺﾞｼｯｸM-PRO" w:eastAsia="HG丸ｺﾞｼｯｸM-PRO" w:hAnsi="HG丸ｺﾞｼｯｸM-PRO"/>
          <w:color w:val="FF0000"/>
          <w:sz w:val="22"/>
        </w:rPr>
        <w:t>10</w:t>
      </w:r>
      <w:r w:rsidRPr="007F7C88">
        <w:rPr>
          <w:rFonts w:ascii="HG丸ｺﾞｼｯｸM-PRO" w:eastAsia="HG丸ｺﾞｼｯｸM-PRO" w:hAnsi="HG丸ｺﾞｼｯｸM-PRO" w:hint="eastAsia"/>
          <w:color w:val="FF0000"/>
          <w:sz w:val="22"/>
        </w:rPr>
        <w:t xml:space="preserve">％　　→　　サワシリンカプセル </w:t>
      </w:r>
      <w:r w:rsidRPr="007F7C88">
        <w:rPr>
          <w:rFonts w:ascii="HG丸ｺﾞｼｯｸM-PRO" w:eastAsia="HG丸ｺﾞｼｯｸM-PRO" w:hAnsi="HG丸ｺﾞｼｯｸM-PRO"/>
          <w:color w:val="FF0000"/>
          <w:sz w:val="22"/>
        </w:rPr>
        <w:t>250</w:t>
      </w:r>
      <w:r w:rsidRPr="007F7C88">
        <w:rPr>
          <w:rFonts w:ascii="HG丸ｺﾞｼｯｸM-PRO" w:eastAsia="HG丸ｺﾞｼｯｸM-PRO" w:hAnsi="HG丸ｺﾞｼｯｸM-PRO" w:hint="eastAsia"/>
          <w:color w:val="FF0000"/>
          <w:sz w:val="22"/>
        </w:rPr>
        <w:t>mg</w:t>
      </w:r>
    </w:p>
    <w:p w14:paraId="0E5EA5FC" w14:textId="77777777" w:rsidR="00102973" w:rsidRDefault="00102973" w:rsidP="007F7C88">
      <w:pPr>
        <w:ind w:firstLineChars="300" w:firstLine="660"/>
        <w:rPr>
          <w:rFonts w:ascii="HG丸ｺﾞｼｯｸM-PRO" w:eastAsia="HG丸ｺﾞｼｯｸM-PRO" w:hAnsi="HG丸ｺﾞｼｯｸM-PRO"/>
          <w:color w:val="FF0000"/>
          <w:sz w:val="22"/>
        </w:rPr>
      </w:pPr>
    </w:p>
    <w:p w14:paraId="49EB6611" w14:textId="66B774FD" w:rsidR="00102973" w:rsidRPr="00102973" w:rsidRDefault="00102973" w:rsidP="007F7C88">
      <w:pPr>
        <w:ind w:firstLineChars="300" w:firstLine="660"/>
        <w:rPr>
          <w:rFonts w:ascii="HG丸ｺﾞｼｯｸM-PRO" w:eastAsia="HG丸ｺﾞｼｯｸM-PRO" w:hAnsi="HG丸ｺﾞｼｯｸM-PRO"/>
          <w:color w:val="FF0000"/>
          <w:sz w:val="22"/>
        </w:rPr>
      </w:pPr>
    </w:p>
    <w:p w14:paraId="3B86F2DD" w14:textId="77777777" w:rsidR="00102973" w:rsidRPr="00102973" w:rsidRDefault="00102973" w:rsidP="00102973">
      <w:pPr>
        <w:pStyle w:val="a5"/>
        <w:jc w:val="right"/>
        <w:rPr>
          <w:rFonts w:ascii="HG丸ｺﾞｼｯｸM-PRO" w:eastAsia="HG丸ｺﾞｼｯｸM-PRO" w:hAnsi="HG丸ｺﾞｼｯｸM-PRO"/>
        </w:rPr>
      </w:pPr>
      <w:r w:rsidRPr="00102973">
        <w:rPr>
          <w:rFonts w:ascii="HG丸ｺﾞｼｯｸM-PRO" w:eastAsia="HG丸ｺﾞｼｯｸM-PRO" w:hAnsi="HG丸ｺﾞｼｯｸM-PRO" w:hint="eastAsia"/>
        </w:rPr>
        <w:t>済生会宇都宮病院</w:t>
      </w:r>
    </w:p>
    <w:p w14:paraId="77EC9CAD" w14:textId="1760BA43" w:rsidR="00102973" w:rsidRPr="00102973" w:rsidRDefault="00102973" w:rsidP="00102973">
      <w:pPr>
        <w:pStyle w:val="a5"/>
        <w:wordWrap w:val="0"/>
        <w:jc w:val="right"/>
        <w:rPr>
          <w:rFonts w:ascii="HG丸ｺﾞｼｯｸM-PRO" w:eastAsia="HG丸ｺﾞｼｯｸM-PRO" w:hAnsi="HG丸ｺﾞｼｯｸM-PRO"/>
        </w:rPr>
      </w:pPr>
      <w:r w:rsidRPr="00102973">
        <w:rPr>
          <w:rFonts w:ascii="HG丸ｺﾞｼｯｸM-PRO" w:eastAsia="HG丸ｺﾞｼｯｸM-PRO" w:hAnsi="HG丸ｺﾞｼｯｸM-PRO" w:hint="eastAsia"/>
        </w:rPr>
        <w:t xml:space="preserve">　2021年5月11日　作成</w:t>
      </w:r>
      <w:r w:rsidR="00C7262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14:paraId="05593D70" w14:textId="53B5B883" w:rsidR="00102973" w:rsidRPr="00102973" w:rsidRDefault="00C7262A" w:rsidP="00102973">
      <w:pPr>
        <w:pStyle w:val="a5"/>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2</w:t>
      </w:r>
      <w:r w:rsidR="00102973" w:rsidRPr="00102973">
        <w:rPr>
          <w:rFonts w:ascii="HG丸ｺﾞｼｯｸM-PRO" w:eastAsia="HG丸ｺﾞｼｯｸM-PRO" w:hAnsi="HG丸ｺﾞｼｯｸM-PRO" w:hint="eastAsia"/>
        </w:rPr>
        <w:t>0</w:t>
      </w:r>
      <w:r w:rsidR="00102973" w:rsidRPr="00102973">
        <w:rPr>
          <w:rFonts w:ascii="HG丸ｺﾞｼｯｸM-PRO" w:eastAsia="HG丸ｺﾞｼｯｸM-PRO" w:hAnsi="HG丸ｺﾞｼｯｸM-PRO"/>
        </w:rPr>
        <w:t>25</w:t>
      </w:r>
      <w:r w:rsidR="00102973" w:rsidRPr="00102973">
        <w:rPr>
          <w:rFonts w:ascii="HG丸ｺﾞｼｯｸM-PRO" w:eastAsia="HG丸ｺﾞｼｯｸM-PRO" w:hAnsi="HG丸ｺﾞｼｯｸM-PRO" w:hint="eastAsia"/>
        </w:rPr>
        <w:t>年</w:t>
      </w:r>
      <w:r w:rsidR="00102973" w:rsidRPr="00102973">
        <w:rPr>
          <w:rFonts w:ascii="HG丸ｺﾞｼｯｸM-PRO" w:eastAsia="HG丸ｺﾞｼｯｸM-PRO" w:hAnsi="HG丸ｺﾞｼｯｸM-PRO"/>
        </w:rPr>
        <w:t>9</w:t>
      </w:r>
      <w:r w:rsidR="00102973" w:rsidRPr="00102973">
        <w:rPr>
          <w:rFonts w:ascii="HG丸ｺﾞｼｯｸM-PRO" w:eastAsia="HG丸ｺﾞｼｯｸM-PRO" w:hAnsi="HG丸ｺﾞｼｯｸM-PRO" w:hint="eastAsia"/>
        </w:rPr>
        <w:t>月</w:t>
      </w:r>
      <w:r w:rsidR="00102973" w:rsidRPr="00102973">
        <w:rPr>
          <w:rFonts w:ascii="HG丸ｺﾞｼｯｸM-PRO" w:eastAsia="HG丸ｺﾞｼｯｸM-PRO" w:hAnsi="HG丸ｺﾞｼｯｸM-PRO"/>
        </w:rPr>
        <w:t>10</w:t>
      </w:r>
      <w:r w:rsidR="00102973" w:rsidRPr="00102973">
        <w:rPr>
          <w:rFonts w:ascii="HG丸ｺﾞｼｯｸM-PRO" w:eastAsia="HG丸ｺﾞｼｯｸM-PRO" w:hAnsi="HG丸ｺﾞｼｯｸM-PRO" w:hint="eastAsia"/>
        </w:rPr>
        <w:t>日　改訂</w:t>
      </w:r>
      <w:r>
        <w:rPr>
          <w:rFonts w:ascii="HG丸ｺﾞｼｯｸM-PRO" w:eastAsia="HG丸ｺﾞｼｯｸM-PRO" w:hAnsi="HG丸ｺﾞｼｯｸM-PRO" w:hint="eastAsia"/>
        </w:rPr>
        <w:t xml:space="preserve">(赤字)　</w:t>
      </w:r>
    </w:p>
    <w:p w14:paraId="270FED72" w14:textId="488C445A" w:rsidR="00102973" w:rsidRPr="00102973" w:rsidRDefault="00102973" w:rsidP="007F7C88">
      <w:pPr>
        <w:ind w:firstLineChars="300" w:firstLine="660"/>
        <w:rPr>
          <w:rFonts w:ascii="HG丸ｺﾞｼｯｸM-PRO" w:eastAsia="HG丸ｺﾞｼｯｸM-PRO" w:hAnsi="HG丸ｺﾞｼｯｸM-PRO"/>
          <w:color w:val="FF0000"/>
          <w:sz w:val="22"/>
        </w:rPr>
      </w:pPr>
    </w:p>
    <w:sectPr w:rsidR="00102973" w:rsidRPr="00102973" w:rsidSect="00310B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3C5F2" w14:textId="77777777" w:rsidR="00C43763" w:rsidRDefault="00C43763" w:rsidP="00325BC3">
      <w:r>
        <w:separator/>
      </w:r>
    </w:p>
  </w:endnote>
  <w:endnote w:type="continuationSeparator" w:id="0">
    <w:p w14:paraId="1365EF89" w14:textId="77777777" w:rsidR="00C43763" w:rsidRDefault="00C43763" w:rsidP="0032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2D418" w14:textId="77777777" w:rsidR="00C43763" w:rsidRDefault="00C43763" w:rsidP="00325BC3">
      <w:r>
        <w:separator/>
      </w:r>
    </w:p>
  </w:footnote>
  <w:footnote w:type="continuationSeparator" w:id="0">
    <w:p w14:paraId="6DB26E51" w14:textId="77777777" w:rsidR="00C43763" w:rsidRDefault="00C43763" w:rsidP="00325B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2698E"/>
    <w:multiLevelType w:val="hybridMultilevel"/>
    <w:tmpl w:val="1AFE0856"/>
    <w:lvl w:ilvl="0" w:tplc="BC5C92F4">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9C"/>
    <w:rsid w:val="0000226D"/>
    <w:rsid w:val="00010396"/>
    <w:rsid w:val="00032430"/>
    <w:rsid w:val="00045A8C"/>
    <w:rsid w:val="0008246E"/>
    <w:rsid w:val="000E4DBF"/>
    <w:rsid w:val="000E778D"/>
    <w:rsid w:val="00102973"/>
    <w:rsid w:val="001165E0"/>
    <w:rsid w:val="0018365E"/>
    <w:rsid w:val="001A32A7"/>
    <w:rsid w:val="001D0656"/>
    <w:rsid w:val="001D10E3"/>
    <w:rsid w:val="001E5088"/>
    <w:rsid w:val="001E7DEC"/>
    <w:rsid w:val="001F293A"/>
    <w:rsid w:val="00225332"/>
    <w:rsid w:val="0024674C"/>
    <w:rsid w:val="0028579A"/>
    <w:rsid w:val="00286777"/>
    <w:rsid w:val="002B1768"/>
    <w:rsid w:val="002D42AE"/>
    <w:rsid w:val="00300E8B"/>
    <w:rsid w:val="00310B9C"/>
    <w:rsid w:val="003255A7"/>
    <w:rsid w:val="00325BC3"/>
    <w:rsid w:val="0034414C"/>
    <w:rsid w:val="00357A9A"/>
    <w:rsid w:val="00367947"/>
    <w:rsid w:val="00371E90"/>
    <w:rsid w:val="003D57D3"/>
    <w:rsid w:val="0042692D"/>
    <w:rsid w:val="00446ABE"/>
    <w:rsid w:val="00450C33"/>
    <w:rsid w:val="00451F6D"/>
    <w:rsid w:val="00461EB2"/>
    <w:rsid w:val="004654B8"/>
    <w:rsid w:val="00474ABB"/>
    <w:rsid w:val="00493B2A"/>
    <w:rsid w:val="00497941"/>
    <w:rsid w:val="004A6A2B"/>
    <w:rsid w:val="004B1A21"/>
    <w:rsid w:val="004E2DF1"/>
    <w:rsid w:val="004E307D"/>
    <w:rsid w:val="00511AE8"/>
    <w:rsid w:val="005338CE"/>
    <w:rsid w:val="00535049"/>
    <w:rsid w:val="00563630"/>
    <w:rsid w:val="0056736A"/>
    <w:rsid w:val="0058260F"/>
    <w:rsid w:val="00582EA1"/>
    <w:rsid w:val="00596762"/>
    <w:rsid w:val="005B0F92"/>
    <w:rsid w:val="00600F43"/>
    <w:rsid w:val="006921AE"/>
    <w:rsid w:val="006B2352"/>
    <w:rsid w:val="006B4D43"/>
    <w:rsid w:val="006D2E92"/>
    <w:rsid w:val="007135E4"/>
    <w:rsid w:val="00716011"/>
    <w:rsid w:val="00716647"/>
    <w:rsid w:val="007205D8"/>
    <w:rsid w:val="0072204F"/>
    <w:rsid w:val="00725C50"/>
    <w:rsid w:val="00731062"/>
    <w:rsid w:val="00770C80"/>
    <w:rsid w:val="007A3BC8"/>
    <w:rsid w:val="007F3A37"/>
    <w:rsid w:val="007F7C88"/>
    <w:rsid w:val="00802E92"/>
    <w:rsid w:val="00817191"/>
    <w:rsid w:val="00823C5E"/>
    <w:rsid w:val="008360FE"/>
    <w:rsid w:val="00837DC7"/>
    <w:rsid w:val="00866611"/>
    <w:rsid w:val="00873AC9"/>
    <w:rsid w:val="0089128C"/>
    <w:rsid w:val="008913CD"/>
    <w:rsid w:val="00891898"/>
    <w:rsid w:val="00895FB0"/>
    <w:rsid w:val="008A4105"/>
    <w:rsid w:val="008C14BC"/>
    <w:rsid w:val="008D5BA0"/>
    <w:rsid w:val="008E061B"/>
    <w:rsid w:val="008E351D"/>
    <w:rsid w:val="008E588B"/>
    <w:rsid w:val="008F31B9"/>
    <w:rsid w:val="0090792F"/>
    <w:rsid w:val="009239E2"/>
    <w:rsid w:val="00930735"/>
    <w:rsid w:val="009515BA"/>
    <w:rsid w:val="00955479"/>
    <w:rsid w:val="00990304"/>
    <w:rsid w:val="009B5F36"/>
    <w:rsid w:val="00A27104"/>
    <w:rsid w:val="00A44EB4"/>
    <w:rsid w:val="00A54942"/>
    <w:rsid w:val="00A66C92"/>
    <w:rsid w:val="00A86F6F"/>
    <w:rsid w:val="00A90764"/>
    <w:rsid w:val="00A96130"/>
    <w:rsid w:val="00AC0CA6"/>
    <w:rsid w:val="00AC5F46"/>
    <w:rsid w:val="00B019E8"/>
    <w:rsid w:val="00B03350"/>
    <w:rsid w:val="00B0461C"/>
    <w:rsid w:val="00B467B7"/>
    <w:rsid w:val="00B66177"/>
    <w:rsid w:val="00BA2333"/>
    <w:rsid w:val="00BB12E5"/>
    <w:rsid w:val="00BE277F"/>
    <w:rsid w:val="00BE67F1"/>
    <w:rsid w:val="00C23725"/>
    <w:rsid w:val="00C4301A"/>
    <w:rsid w:val="00C43763"/>
    <w:rsid w:val="00C56244"/>
    <w:rsid w:val="00C7262A"/>
    <w:rsid w:val="00CB1ECB"/>
    <w:rsid w:val="00D46960"/>
    <w:rsid w:val="00D641F6"/>
    <w:rsid w:val="00D84C36"/>
    <w:rsid w:val="00D86129"/>
    <w:rsid w:val="00E23B4F"/>
    <w:rsid w:val="00E33942"/>
    <w:rsid w:val="00E36C52"/>
    <w:rsid w:val="00E5042C"/>
    <w:rsid w:val="00E52CC0"/>
    <w:rsid w:val="00E62AFC"/>
    <w:rsid w:val="00E9675D"/>
    <w:rsid w:val="00EA520F"/>
    <w:rsid w:val="00ED4A3E"/>
    <w:rsid w:val="00EE3C95"/>
    <w:rsid w:val="00EE5818"/>
    <w:rsid w:val="00F02E97"/>
    <w:rsid w:val="00F238C2"/>
    <w:rsid w:val="00F3343B"/>
    <w:rsid w:val="00F65686"/>
    <w:rsid w:val="00F6622E"/>
    <w:rsid w:val="00FA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3910E6"/>
  <w15:chartTrackingRefBased/>
  <w15:docId w15:val="{DB6EECED-20C9-44D1-9E63-F8390EA5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BC3"/>
    <w:pPr>
      <w:tabs>
        <w:tab w:val="center" w:pos="4252"/>
        <w:tab w:val="right" w:pos="8504"/>
      </w:tabs>
      <w:snapToGrid w:val="0"/>
    </w:pPr>
  </w:style>
  <w:style w:type="character" w:customStyle="1" w:styleId="a4">
    <w:name w:val="ヘッダー (文字)"/>
    <w:basedOn w:val="a0"/>
    <w:link w:val="a3"/>
    <w:uiPriority w:val="99"/>
    <w:rsid w:val="00325BC3"/>
  </w:style>
  <w:style w:type="paragraph" w:styleId="a5">
    <w:name w:val="footer"/>
    <w:basedOn w:val="a"/>
    <w:link w:val="a6"/>
    <w:uiPriority w:val="99"/>
    <w:unhideWhenUsed/>
    <w:rsid w:val="00325BC3"/>
    <w:pPr>
      <w:tabs>
        <w:tab w:val="center" w:pos="4252"/>
        <w:tab w:val="right" w:pos="8504"/>
      </w:tabs>
      <w:snapToGrid w:val="0"/>
    </w:pPr>
  </w:style>
  <w:style w:type="character" w:customStyle="1" w:styleId="a6">
    <w:name w:val="フッター (文字)"/>
    <w:basedOn w:val="a0"/>
    <w:link w:val="a5"/>
    <w:uiPriority w:val="99"/>
    <w:rsid w:val="00325BC3"/>
  </w:style>
  <w:style w:type="paragraph" w:styleId="a7">
    <w:name w:val="Balloon Text"/>
    <w:basedOn w:val="a"/>
    <w:link w:val="a8"/>
    <w:uiPriority w:val="99"/>
    <w:semiHidden/>
    <w:unhideWhenUsed/>
    <w:rsid w:val="00B467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67B7"/>
    <w:rPr>
      <w:rFonts w:asciiTheme="majorHAnsi" w:eastAsiaTheme="majorEastAsia" w:hAnsiTheme="majorHAnsi" w:cstheme="majorBidi"/>
      <w:sz w:val="18"/>
      <w:szCs w:val="18"/>
    </w:rPr>
  </w:style>
  <w:style w:type="paragraph" w:styleId="a9">
    <w:name w:val="List Paragraph"/>
    <w:basedOn w:val="a"/>
    <w:uiPriority w:val="34"/>
    <w:qFormat/>
    <w:rsid w:val="007160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928648">
      <w:bodyDiv w:val="1"/>
      <w:marLeft w:val="0"/>
      <w:marRight w:val="0"/>
      <w:marTop w:val="0"/>
      <w:marBottom w:val="0"/>
      <w:divBdr>
        <w:top w:val="none" w:sz="0" w:space="0" w:color="auto"/>
        <w:left w:val="none" w:sz="0" w:space="0" w:color="auto"/>
        <w:bottom w:val="none" w:sz="0" w:space="0" w:color="auto"/>
        <w:right w:val="none" w:sz="0" w:space="0" w:color="auto"/>
      </w:divBdr>
    </w:div>
    <w:div w:id="1318652816">
      <w:bodyDiv w:val="1"/>
      <w:marLeft w:val="0"/>
      <w:marRight w:val="0"/>
      <w:marTop w:val="0"/>
      <w:marBottom w:val="0"/>
      <w:divBdr>
        <w:top w:val="none" w:sz="0" w:space="0" w:color="auto"/>
        <w:left w:val="none" w:sz="0" w:space="0" w:color="auto"/>
        <w:bottom w:val="none" w:sz="0" w:space="0" w:color="auto"/>
        <w:right w:val="none" w:sz="0" w:space="0" w:color="auto"/>
      </w:divBdr>
    </w:div>
    <w:div w:id="20154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79973D5667BDD42ACE558C5C1AA671B" ma:contentTypeVersion="4" ma:contentTypeDescription="新しいドキュメントを作成します。" ma:contentTypeScope="" ma:versionID="ff87bba9683000d2d73964499bf7f6d3">
  <xsd:schema xmlns:xsd="http://www.w3.org/2001/XMLSchema" xmlns:xs="http://www.w3.org/2001/XMLSchema" xmlns:p="http://schemas.microsoft.com/office/2006/metadata/properties" xmlns:ns2="3dc370e2-d561-4084-a637-b18c2c764fad" targetNamespace="http://schemas.microsoft.com/office/2006/metadata/properties" ma:root="true" ma:fieldsID="f80d0f35b0d0ba6d32552878fe9eff98" ns2:_="">
    <xsd:import namespace="3dc370e2-d561-4084-a637-b18c2c764f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370e2-d561-4084-a637-b18c2c764fad"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7"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47D5-6C16-4A7E-8571-811F2BC8856C}">
  <ds:schemaRefs>
    <ds:schemaRef ds:uri="http://schemas.microsoft.com/sharepoint/v3/contenttype/forms"/>
  </ds:schemaRefs>
</ds:datastoreItem>
</file>

<file path=customXml/itemProps2.xml><?xml version="1.0" encoding="utf-8"?>
<ds:datastoreItem xmlns:ds="http://schemas.openxmlformats.org/officeDocument/2006/customXml" ds:itemID="{E61C8C3F-53E7-492F-A82A-0B3B39A49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370e2-d561-4084-a637-b18c2c764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82E70-2401-4416-BCC7-4A0728F5F8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4FC5A4-FF89-47A4-B6C2-97ED5DE3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574</Words>
  <Characters>3278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斎藤和悦</dc:creator>
  <cp:keywords/>
  <dc:description/>
  <cp:lastModifiedBy>8930050</cp:lastModifiedBy>
  <cp:revision>22</cp:revision>
  <cp:lastPrinted>2025-07-18T10:37:00Z</cp:lastPrinted>
  <dcterms:created xsi:type="dcterms:W3CDTF">2025-04-28T03:03:00Z</dcterms:created>
  <dcterms:modified xsi:type="dcterms:W3CDTF">2025-09-10T06:00:00Z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0x010100779973D5667BDD42ACE558C5C1AA671B</vt:lpwstr>
  </property>
</Properties>
</file>